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02" w:rsidRDefault="00383702" w:rsidP="00383702"/>
    <w:p w:rsidR="00383702" w:rsidRPr="00FD6549" w:rsidRDefault="00383702" w:rsidP="00FD6549">
      <w:pPr>
        <w:spacing w:line="360" w:lineRule="auto"/>
        <w:jc w:val="center"/>
        <w:rPr>
          <w:rFonts w:ascii="Arial" w:eastAsia="Arial Unicode MS" w:hAnsi="Arial" w:cs="Arial"/>
          <w:b/>
          <w:sz w:val="24"/>
          <w:szCs w:val="24"/>
        </w:rPr>
      </w:pPr>
      <w:r w:rsidRPr="00FD6549">
        <w:rPr>
          <w:rFonts w:ascii="Arial" w:eastAsia="Arial Unicode MS" w:hAnsi="Arial" w:cs="Arial"/>
          <w:b/>
          <w:sz w:val="24"/>
          <w:szCs w:val="24"/>
        </w:rPr>
        <w:t xml:space="preserve">               REPUBLIQUE DU NIGER</w:t>
      </w:r>
    </w:p>
    <w:p w:rsidR="00383702" w:rsidRPr="00FD6549" w:rsidRDefault="00383702" w:rsidP="00FD6549">
      <w:pPr>
        <w:spacing w:line="360" w:lineRule="auto"/>
        <w:jc w:val="center"/>
        <w:rPr>
          <w:rFonts w:ascii="Arial" w:eastAsia="Arial Unicode MS" w:hAnsi="Arial" w:cs="Arial"/>
          <w:b/>
          <w:sz w:val="24"/>
          <w:szCs w:val="24"/>
        </w:rPr>
      </w:pPr>
      <w:r w:rsidRPr="00FD6549">
        <w:rPr>
          <w:rFonts w:ascii="Arial" w:eastAsia="Arial Unicode MS" w:hAnsi="Arial" w:cs="Arial"/>
          <w:b/>
          <w:sz w:val="24"/>
          <w:szCs w:val="24"/>
        </w:rPr>
        <w:t xml:space="preserve">                 COUR D’APPEL DE NIAMEY</w:t>
      </w:r>
    </w:p>
    <w:p w:rsidR="00383702" w:rsidRPr="00FD6549" w:rsidRDefault="00383702" w:rsidP="00FD6549">
      <w:pPr>
        <w:spacing w:line="360" w:lineRule="auto"/>
        <w:jc w:val="center"/>
        <w:rPr>
          <w:rFonts w:ascii="Arial" w:eastAsia="Arial Unicode MS" w:hAnsi="Arial" w:cs="Arial"/>
          <w:b/>
          <w:sz w:val="24"/>
          <w:szCs w:val="24"/>
        </w:rPr>
      </w:pPr>
      <w:r w:rsidRPr="00FD6549">
        <w:rPr>
          <w:rFonts w:ascii="Arial" w:eastAsia="Arial Unicode MS" w:hAnsi="Arial" w:cs="Arial"/>
          <w:b/>
          <w:sz w:val="24"/>
          <w:szCs w:val="24"/>
        </w:rPr>
        <w:t xml:space="preserve">             TRIBUNAL DE COMMERCE DE NIAMEY</w:t>
      </w:r>
    </w:p>
    <w:p w:rsidR="00383702" w:rsidRPr="00FD6549" w:rsidRDefault="00FD6549" w:rsidP="00FD6549">
      <w:pPr>
        <w:spacing w:line="360" w:lineRule="auto"/>
        <w:jc w:val="both"/>
        <w:rPr>
          <w:rFonts w:ascii="Arial" w:eastAsia="Arial Unicode MS" w:hAnsi="Arial" w:cs="Arial"/>
          <w:b/>
          <w:sz w:val="24"/>
          <w:szCs w:val="24"/>
        </w:rPr>
      </w:pPr>
      <w:r w:rsidRPr="00FD6549">
        <w:rPr>
          <w:rFonts w:ascii="Arial" w:eastAsia="Arial Unicode MS" w:hAnsi="Arial" w:cs="Arial"/>
          <w:b/>
          <w:sz w:val="24"/>
          <w:szCs w:val="24"/>
        </w:rPr>
        <w:t xml:space="preserve">                                                                **********************</w:t>
      </w:r>
    </w:p>
    <w:tbl>
      <w:tblPr>
        <w:tblW w:w="10065" w:type="dxa"/>
        <w:tblInd w:w="-318" w:type="dxa"/>
        <w:tblBorders>
          <w:insideH w:val="single" w:sz="4" w:space="0" w:color="000000"/>
          <w:insideV w:val="single" w:sz="4" w:space="0" w:color="000000"/>
        </w:tblBorders>
        <w:tblLayout w:type="fixed"/>
        <w:tblLook w:val="04A0" w:firstRow="1" w:lastRow="0" w:firstColumn="1" w:lastColumn="0" w:noHBand="0" w:noVBand="1"/>
      </w:tblPr>
      <w:tblGrid>
        <w:gridCol w:w="2694"/>
        <w:gridCol w:w="7371"/>
      </w:tblGrid>
      <w:tr w:rsidR="00383702" w:rsidRPr="00FD6549" w:rsidTr="00443577">
        <w:trPr>
          <w:trHeight w:val="2278"/>
        </w:trPr>
        <w:tc>
          <w:tcPr>
            <w:tcW w:w="2694" w:type="dxa"/>
            <w:tcBorders>
              <w:top w:val="nil"/>
              <w:left w:val="nil"/>
              <w:bottom w:val="nil"/>
              <w:right w:val="single" w:sz="4" w:space="0" w:color="000000"/>
            </w:tcBorders>
          </w:tcPr>
          <w:p w:rsidR="00383702" w:rsidRPr="00FD6549" w:rsidRDefault="00383702" w:rsidP="00FD6549">
            <w:pPr>
              <w:spacing w:line="360" w:lineRule="auto"/>
              <w:jc w:val="center"/>
              <w:rPr>
                <w:rFonts w:ascii="Arial" w:eastAsia="Arial Unicode MS" w:hAnsi="Arial" w:cs="Arial"/>
                <w:b/>
                <w:sz w:val="24"/>
                <w:szCs w:val="24"/>
              </w:rPr>
            </w:pPr>
            <w:r w:rsidRPr="00FD6549">
              <w:rPr>
                <w:rFonts w:ascii="Arial" w:eastAsia="Arial Unicode MS" w:hAnsi="Arial" w:cs="Arial"/>
                <w:b/>
                <w:sz w:val="24"/>
                <w:szCs w:val="24"/>
              </w:rPr>
              <w:t>_________________</w:t>
            </w:r>
          </w:p>
          <w:p w:rsidR="00383702" w:rsidRPr="00FD6549" w:rsidRDefault="00A261B2" w:rsidP="00FD6549">
            <w:pPr>
              <w:spacing w:line="360" w:lineRule="auto"/>
              <w:jc w:val="center"/>
              <w:rPr>
                <w:rFonts w:ascii="Arial" w:eastAsia="Arial Unicode MS" w:hAnsi="Arial" w:cs="Arial"/>
                <w:b/>
                <w:sz w:val="24"/>
                <w:szCs w:val="24"/>
              </w:rPr>
            </w:pPr>
            <w:r w:rsidRPr="00FD6549">
              <w:rPr>
                <w:rFonts w:ascii="Arial" w:eastAsia="Arial Unicode MS" w:hAnsi="Arial" w:cs="Arial"/>
                <w:b/>
                <w:sz w:val="24"/>
                <w:szCs w:val="24"/>
              </w:rPr>
              <w:t>J</w:t>
            </w:r>
            <w:r w:rsidR="00BA5FFA">
              <w:rPr>
                <w:rFonts w:ascii="Arial" w:eastAsia="Arial Unicode MS" w:hAnsi="Arial" w:cs="Arial"/>
                <w:b/>
                <w:sz w:val="24"/>
                <w:szCs w:val="24"/>
              </w:rPr>
              <w:t>UGEMENT COMMERCIAL N°139</w:t>
            </w:r>
            <w:r w:rsidR="00E92DB3">
              <w:rPr>
                <w:rFonts w:ascii="Arial" w:eastAsia="Arial Unicode MS" w:hAnsi="Arial" w:cs="Arial"/>
                <w:b/>
                <w:sz w:val="24"/>
                <w:szCs w:val="24"/>
              </w:rPr>
              <w:t xml:space="preserve">   du 17</w:t>
            </w:r>
            <w:r w:rsidRPr="00FD6549">
              <w:rPr>
                <w:rFonts w:ascii="Arial" w:eastAsia="Arial Unicode MS" w:hAnsi="Arial" w:cs="Arial"/>
                <w:b/>
                <w:sz w:val="24"/>
                <w:szCs w:val="24"/>
              </w:rPr>
              <w:t>/11</w:t>
            </w:r>
            <w:r w:rsidR="00C6110C" w:rsidRPr="00FD6549">
              <w:rPr>
                <w:rFonts w:ascii="Arial" w:eastAsia="Arial Unicode MS" w:hAnsi="Arial" w:cs="Arial"/>
                <w:b/>
                <w:sz w:val="24"/>
                <w:szCs w:val="24"/>
              </w:rPr>
              <w:t>/2017</w:t>
            </w:r>
          </w:p>
          <w:p w:rsidR="00383702" w:rsidRPr="00FD6549" w:rsidRDefault="00383702" w:rsidP="00FD6549">
            <w:pPr>
              <w:spacing w:line="360" w:lineRule="auto"/>
              <w:rPr>
                <w:rFonts w:ascii="Arial" w:eastAsia="Arial Unicode MS" w:hAnsi="Arial" w:cs="Arial"/>
                <w:b/>
                <w:sz w:val="24"/>
                <w:szCs w:val="24"/>
                <w:u w:val="single"/>
              </w:rPr>
            </w:pPr>
          </w:p>
          <w:p w:rsidR="00383702" w:rsidRPr="00FD6549" w:rsidRDefault="00383702" w:rsidP="00FD6549">
            <w:pPr>
              <w:spacing w:line="360" w:lineRule="auto"/>
              <w:rPr>
                <w:rFonts w:ascii="Arial" w:eastAsia="Arial Unicode MS" w:hAnsi="Arial" w:cs="Arial"/>
                <w:b/>
                <w:sz w:val="24"/>
                <w:szCs w:val="24"/>
                <w:u w:val="single"/>
              </w:rPr>
            </w:pPr>
            <w:r w:rsidRPr="00FD6549">
              <w:rPr>
                <w:rFonts w:ascii="Arial" w:eastAsia="Arial Unicode MS" w:hAnsi="Arial" w:cs="Arial"/>
                <w:b/>
                <w:sz w:val="24"/>
                <w:szCs w:val="24"/>
                <w:u w:val="single"/>
              </w:rPr>
              <w:t>CONTRADICTOIRE</w:t>
            </w:r>
          </w:p>
          <w:p w:rsidR="00383702" w:rsidRPr="00FD6549" w:rsidRDefault="00383702" w:rsidP="00FD6549">
            <w:pPr>
              <w:spacing w:line="360" w:lineRule="auto"/>
              <w:rPr>
                <w:rFonts w:ascii="Arial" w:eastAsia="Arial Unicode MS" w:hAnsi="Arial" w:cs="Arial"/>
                <w:b/>
                <w:sz w:val="24"/>
                <w:szCs w:val="24"/>
                <w:u w:val="single"/>
              </w:rPr>
            </w:pPr>
          </w:p>
          <w:p w:rsidR="00383702" w:rsidRPr="00FD6549" w:rsidRDefault="00383702" w:rsidP="00FD6549">
            <w:pPr>
              <w:spacing w:line="360" w:lineRule="auto"/>
              <w:rPr>
                <w:rFonts w:ascii="Arial" w:eastAsia="Arial Unicode MS" w:hAnsi="Arial" w:cs="Arial"/>
                <w:b/>
                <w:sz w:val="24"/>
                <w:szCs w:val="24"/>
              </w:rPr>
            </w:pPr>
            <w:r w:rsidRPr="00FD6549">
              <w:rPr>
                <w:rFonts w:ascii="Arial" w:eastAsia="Arial Unicode MS" w:hAnsi="Arial" w:cs="Arial"/>
                <w:b/>
                <w:sz w:val="24"/>
                <w:szCs w:val="24"/>
                <w:u w:val="single"/>
              </w:rPr>
              <w:t>AFFAIRE</w:t>
            </w:r>
            <w:r w:rsidRPr="00FD6549">
              <w:rPr>
                <w:rFonts w:ascii="Arial" w:eastAsia="Arial Unicode MS" w:hAnsi="Arial" w:cs="Arial"/>
                <w:b/>
                <w:sz w:val="24"/>
                <w:szCs w:val="24"/>
              </w:rPr>
              <w:t> :</w:t>
            </w:r>
          </w:p>
          <w:p w:rsidR="00383702" w:rsidRPr="00FD6549" w:rsidRDefault="00383702" w:rsidP="00FD6549">
            <w:pPr>
              <w:spacing w:line="360" w:lineRule="auto"/>
              <w:rPr>
                <w:rFonts w:ascii="Arial" w:eastAsia="Arial Unicode MS" w:hAnsi="Arial" w:cs="Arial"/>
                <w:b/>
                <w:sz w:val="24"/>
                <w:szCs w:val="24"/>
                <w:u w:val="single"/>
              </w:rPr>
            </w:pPr>
          </w:p>
          <w:p w:rsidR="00383702" w:rsidRPr="00FD6549" w:rsidRDefault="00A261B2" w:rsidP="00FD6549">
            <w:pPr>
              <w:spacing w:line="360" w:lineRule="auto"/>
              <w:rPr>
                <w:rFonts w:ascii="Arial" w:eastAsia="Times New Roman" w:hAnsi="Arial" w:cs="Arial"/>
                <w:b/>
                <w:sz w:val="24"/>
                <w:szCs w:val="24"/>
              </w:rPr>
            </w:pPr>
            <w:r w:rsidRPr="00FD6549">
              <w:rPr>
                <w:rFonts w:ascii="Arial" w:hAnsi="Arial" w:cs="Arial"/>
                <w:b/>
                <w:sz w:val="24"/>
                <w:szCs w:val="24"/>
              </w:rPr>
              <w:t>La société DMS SARL,</w:t>
            </w:r>
          </w:p>
          <w:p w:rsidR="00383702" w:rsidRPr="00FD6549" w:rsidRDefault="00383702" w:rsidP="00FD6549">
            <w:pPr>
              <w:spacing w:line="360" w:lineRule="auto"/>
              <w:rPr>
                <w:rFonts w:ascii="Arial" w:eastAsia="Arial Unicode MS" w:hAnsi="Arial" w:cs="Arial"/>
                <w:b/>
                <w:sz w:val="24"/>
                <w:szCs w:val="24"/>
              </w:rPr>
            </w:pPr>
            <w:r w:rsidRPr="00FD6549">
              <w:rPr>
                <w:rFonts w:ascii="Arial" w:eastAsia="Arial Unicode MS" w:hAnsi="Arial" w:cs="Arial"/>
                <w:b/>
                <w:sz w:val="24"/>
                <w:szCs w:val="24"/>
              </w:rPr>
              <w:t xml:space="preserve">              C/</w:t>
            </w:r>
          </w:p>
          <w:p w:rsidR="00C6110C" w:rsidRPr="00FD6549" w:rsidRDefault="00C6110C" w:rsidP="00FD6549">
            <w:pPr>
              <w:spacing w:line="360" w:lineRule="auto"/>
              <w:rPr>
                <w:rFonts w:ascii="Arial" w:eastAsia="Arial Unicode MS" w:hAnsi="Arial" w:cs="Arial"/>
                <w:b/>
                <w:sz w:val="24"/>
                <w:szCs w:val="24"/>
              </w:rPr>
            </w:pPr>
          </w:p>
          <w:p w:rsidR="00123FAF" w:rsidRPr="00FD6549" w:rsidRDefault="00A261B2" w:rsidP="00FD6549">
            <w:pPr>
              <w:spacing w:line="360" w:lineRule="auto"/>
              <w:rPr>
                <w:rFonts w:ascii="Arial" w:eastAsia="Arial Unicode MS" w:hAnsi="Arial" w:cs="Arial"/>
                <w:b/>
                <w:sz w:val="24"/>
                <w:szCs w:val="24"/>
              </w:rPr>
            </w:pPr>
            <w:r w:rsidRPr="00FD6549">
              <w:rPr>
                <w:rFonts w:ascii="Arial" w:hAnsi="Arial" w:cs="Arial"/>
                <w:b/>
                <w:sz w:val="24"/>
                <w:szCs w:val="24"/>
              </w:rPr>
              <w:t>La société OUTSOURCIA Niger</w:t>
            </w:r>
          </w:p>
        </w:tc>
        <w:tc>
          <w:tcPr>
            <w:tcW w:w="7371" w:type="dxa"/>
            <w:tcBorders>
              <w:top w:val="nil"/>
              <w:left w:val="single" w:sz="4" w:space="0" w:color="000000"/>
              <w:bottom w:val="nil"/>
              <w:right w:val="nil"/>
            </w:tcBorders>
          </w:tcPr>
          <w:p w:rsidR="00383702" w:rsidRPr="00FD6549" w:rsidRDefault="00383702" w:rsidP="00FD6549">
            <w:pPr>
              <w:spacing w:line="360" w:lineRule="auto"/>
              <w:jc w:val="both"/>
              <w:rPr>
                <w:rFonts w:ascii="Arial" w:eastAsia="Arial Unicode MS" w:hAnsi="Arial" w:cs="Arial"/>
                <w:b/>
                <w:sz w:val="24"/>
                <w:szCs w:val="24"/>
                <w:u w:val="single"/>
              </w:rPr>
            </w:pPr>
            <w:r w:rsidRPr="00FD6549">
              <w:rPr>
                <w:rFonts w:ascii="Arial" w:eastAsia="Arial Unicode MS" w:hAnsi="Arial" w:cs="Arial"/>
                <w:b/>
                <w:sz w:val="24"/>
                <w:szCs w:val="24"/>
                <w:u w:val="single"/>
              </w:rPr>
              <w:t>AUDIENCE  PUBLIQU</w:t>
            </w:r>
            <w:r w:rsidR="00E92DB3">
              <w:rPr>
                <w:rFonts w:ascii="Arial" w:eastAsia="Arial Unicode MS" w:hAnsi="Arial" w:cs="Arial"/>
                <w:b/>
                <w:sz w:val="24"/>
                <w:szCs w:val="24"/>
                <w:u w:val="single"/>
              </w:rPr>
              <w:t>E ORDINAIRE DU 17</w:t>
            </w:r>
            <w:r w:rsidR="00A261B2" w:rsidRPr="00FD6549">
              <w:rPr>
                <w:rFonts w:ascii="Arial" w:eastAsia="Arial Unicode MS" w:hAnsi="Arial" w:cs="Arial"/>
                <w:b/>
                <w:sz w:val="24"/>
                <w:szCs w:val="24"/>
                <w:u w:val="single"/>
              </w:rPr>
              <w:t xml:space="preserve"> NOVEMBRE</w:t>
            </w:r>
            <w:r w:rsidR="00C6110C" w:rsidRPr="00FD6549">
              <w:rPr>
                <w:rFonts w:ascii="Arial" w:eastAsia="Arial Unicode MS" w:hAnsi="Arial" w:cs="Arial"/>
                <w:b/>
                <w:sz w:val="24"/>
                <w:szCs w:val="24"/>
                <w:u w:val="single"/>
              </w:rPr>
              <w:t xml:space="preserve"> 2017</w:t>
            </w:r>
          </w:p>
          <w:p w:rsidR="00383702" w:rsidRPr="00FD6549" w:rsidRDefault="00383702" w:rsidP="00FD6549">
            <w:pPr>
              <w:spacing w:line="360" w:lineRule="auto"/>
              <w:jc w:val="both"/>
              <w:rPr>
                <w:rFonts w:ascii="Arial" w:eastAsia="Arial Unicode MS" w:hAnsi="Arial" w:cs="Arial"/>
                <w:b/>
                <w:sz w:val="24"/>
                <w:szCs w:val="24"/>
                <w:u w:val="single"/>
              </w:rPr>
            </w:pPr>
          </w:p>
          <w:p w:rsidR="00383702" w:rsidRPr="00FD6549" w:rsidRDefault="00383702" w:rsidP="00FD6549">
            <w:pPr>
              <w:spacing w:line="360" w:lineRule="auto"/>
              <w:jc w:val="both"/>
              <w:rPr>
                <w:rFonts w:ascii="Arial" w:eastAsia="Times New Roman" w:hAnsi="Arial" w:cs="Arial"/>
                <w:sz w:val="24"/>
                <w:szCs w:val="24"/>
              </w:rPr>
            </w:pPr>
            <w:r w:rsidRPr="00FD6549">
              <w:rPr>
                <w:rFonts w:ascii="Arial" w:hAnsi="Arial" w:cs="Arial"/>
                <w:sz w:val="24"/>
                <w:szCs w:val="24"/>
              </w:rPr>
              <w:t xml:space="preserve">                Le Tribunal de Commerce de Niamey en son audience publique o</w:t>
            </w:r>
            <w:r w:rsidR="00C6110C" w:rsidRPr="00FD6549">
              <w:rPr>
                <w:rFonts w:ascii="Arial" w:hAnsi="Arial" w:cs="Arial"/>
                <w:sz w:val="24"/>
                <w:szCs w:val="24"/>
              </w:rPr>
              <w:t xml:space="preserve">rdinaire du </w:t>
            </w:r>
            <w:r w:rsidR="00E92DB3">
              <w:rPr>
                <w:rFonts w:ascii="Arial" w:hAnsi="Arial" w:cs="Arial"/>
                <w:sz w:val="24"/>
                <w:szCs w:val="24"/>
              </w:rPr>
              <w:t xml:space="preserve">dix-sept </w:t>
            </w:r>
            <w:r w:rsidR="00A261B2" w:rsidRPr="00FD6549">
              <w:rPr>
                <w:rFonts w:ascii="Arial" w:hAnsi="Arial" w:cs="Arial"/>
                <w:sz w:val="24"/>
                <w:szCs w:val="24"/>
              </w:rPr>
              <w:t>novembre</w:t>
            </w:r>
            <w:r w:rsidR="00C6110C" w:rsidRPr="00FD6549">
              <w:rPr>
                <w:rFonts w:ascii="Arial" w:hAnsi="Arial" w:cs="Arial"/>
                <w:sz w:val="24"/>
                <w:szCs w:val="24"/>
              </w:rPr>
              <w:t xml:space="preserve"> deux mil </w:t>
            </w:r>
            <w:proofErr w:type="spellStart"/>
            <w:r w:rsidR="00C6110C" w:rsidRPr="00FD6549">
              <w:rPr>
                <w:rFonts w:ascii="Arial" w:hAnsi="Arial" w:cs="Arial"/>
                <w:sz w:val="24"/>
                <w:szCs w:val="24"/>
              </w:rPr>
              <w:t>dix sept</w:t>
            </w:r>
            <w:proofErr w:type="spellEnd"/>
            <w:r w:rsidRPr="00FD6549">
              <w:rPr>
                <w:rFonts w:ascii="Arial" w:hAnsi="Arial" w:cs="Arial"/>
                <w:sz w:val="24"/>
                <w:szCs w:val="24"/>
              </w:rPr>
              <w:t xml:space="preserve">, statuant en matière commerciale tenue par Monsieur </w:t>
            </w:r>
            <w:r w:rsidRPr="00FD6549">
              <w:rPr>
                <w:rFonts w:ascii="Arial" w:hAnsi="Arial" w:cs="Arial"/>
                <w:b/>
                <w:sz w:val="24"/>
                <w:szCs w:val="24"/>
              </w:rPr>
              <w:t>MAMANE NAISSA SABIOU</w:t>
            </w:r>
            <w:r w:rsidRPr="00FD6549">
              <w:rPr>
                <w:rFonts w:ascii="Arial" w:hAnsi="Arial" w:cs="Arial"/>
                <w:sz w:val="24"/>
                <w:szCs w:val="24"/>
              </w:rPr>
              <w:t xml:space="preserve">, Président du Tribunal; </w:t>
            </w:r>
            <w:r w:rsidRPr="00FD6549">
              <w:rPr>
                <w:rFonts w:ascii="Arial" w:hAnsi="Arial" w:cs="Arial"/>
                <w:b/>
                <w:sz w:val="24"/>
                <w:szCs w:val="24"/>
                <w:u w:val="single"/>
              </w:rPr>
              <w:t>Président</w:t>
            </w:r>
            <w:r w:rsidRPr="00FD6549">
              <w:rPr>
                <w:rFonts w:ascii="Arial" w:hAnsi="Arial" w:cs="Arial"/>
                <w:sz w:val="24"/>
                <w:szCs w:val="24"/>
              </w:rPr>
              <w:t xml:space="preserve">, en présence de Messieurs </w:t>
            </w:r>
            <w:r w:rsidRPr="00FD6549">
              <w:rPr>
                <w:rFonts w:ascii="Arial" w:hAnsi="Arial" w:cs="Arial"/>
                <w:b/>
                <w:sz w:val="24"/>
                <w:szCs w:val="24"/>
              </w:rPr>
              <w:t xml:space="preserve">KANE AMADOU </w:t>
            </w:r>
            <w:r w:rsidRPr="00FD6549">
              <w:rPr>
                <w:rFonts w:ascii="Arial" w:hAnsi="Arial" w:cs="Arial"/>
                <w:sz w:val="24"/>
                <w:szCs w:val="24"/>
              </w:rPr>
              <w:t xml:space="preserve">et </w:t>
            </w:r>
            <w:r w:rsidR="00C6110C" w:rsidRPr="00FD6549">
              <w:rPr>
                <w:rFonts w:ascii="Arial" w:hAnsi="Arial" w:cs="Arial"/>
                <w:b/>
                <w:sz w:val="24"/>
                <w:szCs w:val="24"/>
              </w:rPr>
              <w:t>OUMAROU GARBA</w:t>
            </w:r>
            <w:r w:rsidRPr="00FD6549">
              <w:rPr>
                <w:rFonts w:ascii="Arial" w:hAnsi="Arial" w:cs="Arial"/>
                <w:b/>
                <w:sz w:val="24"/>
                <w:szCs w:val="24"/>
              </w:rPr>
              <w:t xml:space="preserve">, </w:t>
            </w:r>
            <w:r w:rsidRPr="00FD6549">
              <w:rPr>
                <w:rFonts w:ascii="Arial" w:hAnsi="Arial" w:cs="Arial"/>
                <w:b/>
                <w:sz w:val="24"/>
                <w:szCs w:val="24"/>
                <w:u w:val="single"/>
              </w:rPr>
              <w:t>Membres</w:t>
            </w:r>
            <w:r w:rsidRPr="00FD6549">
              <w:rPr>
                <w:rFonts w:ascii="Arial" w:hAnsi="Arial" w:cs="Arial"/>
                <w:sz w:val="24"/>
                <w:szCs w:val="24"/>
              </w:rPr>
              <w:t xml:space="preserve"> ; avec l’assistance de Maitre </w:t>
            </w:r>
            <w:r w:rsidR="00E92DB3" w:rsidRPr="00F53BEA">
              <w:rPr>
                <w:rFonts w:ascii="Arial" w:hAnsi="Arial" w:cs="Arial"/>
                <w:b/>
                <w:sz w:val="24"/>
                <w:szCs w:val="24"/>
              </w:rPr>
              <w:t>OUMAROU ZELIATOU TIBILI</w:t>
            </w:r>
            <w:r w:rsidRPr="00FD6549">
              <w:rPr>
                <w:rFonts w:ascii="Arial" w:hAnsi="Arial" w:cs="Arial"/>
                <w:sz w:val="24"/>
                <w:szCs w:val="24"/>
              </w:rPr>
              <w:t xml:space="preserve">, </w:t>
            </w:r>
            <w:r w:rsidRPr="00FD6549">
              <w:rPr>
                <w:rFonts w:ascii="Arial" w:hAnsi="Arial" w:cs="Arial"/>
                <w:b/>
                <w:sz w:val="24"/>
                <w:szCs w:val="24"/>
                <w:u w:val="single"/>
              </w:rPr>
              <w:t>Greffière</w:t>
            </w:r>
            <w:r w:rsidRPr="00FD6549">
              <w:rPr>
                <w:rFonts w:ascii="Arial" w:hAnsi="Arial" w:cs="Arial"/>
                <w:b/>
                <w:sz w:val="24"/>
                <w:szCs w:val="24"/>
              </w:rPr>
              <w:t xml:space="preserve">, </w:t>
            </w:r>
            <w:r w:rsidRPr="00FD6549">
              <w:rPr>
                <w:rFonts w:ascii="Arial" w:hAnsi="Arial" w:cs="Arial"/>
                <w:sz w:val="24"/>
                <w:szCs w:val="24"/>
              </w:rPr>
              <w:t>a rendu le jugement dont la teneur suit :</w:t>
            </w:r>
          </w:p>
          <w:p w:rsidR="00383702" w:rsidRPr="00FD6549" w:rsidRDefault="00383702" w:rsidP="00FD6549">
            <w:pPr>
              <w:spacing w:line="360" w:lineRule="auto"/>
              <w:jc w:val="both"/>
              <w:rPr>
                <w:rFonts w:ascii="Arial" w:hAnsi="Arial" w:cs="Arial"/>
                <w:b/>
                <w:sz w:val="24"/>
                <w:szCs w:val="24"/>
                <w:u w:val="single"/>
              </w:rPr>
            </w:pPr>
            <w:r w:rsidRPr="00FD6549">
              <w:rPr>
                <w:rFonts w:ascii="Arial" w:hAnsi="Arial" w:cs="Arial"/>
                <w:b/>
                <w:sz w:val="24"/>
                <w:szCs w:val="24"/>
                <w:u w:val="single"/>
              </w:rPr>
              <w:t>ENTRE</w:t>
            </w:r>
          </w:p>
          <w:p w:rsidR="00C6110C" w:rsidRPr="00FD6549" w:rsidRDefault="00A261B2" w:rsidP="00FD6549">
            <w:pPr>
              <w:spacing w:line="360" w:lineRule="auto"/>
              <w:rPr>
                <w:rFonts w:ascii="Arial" w:hAnsi="Arial" w:cs="Arial"/>
                <w:sz w:val="24"/>
                <w:szCs w:val="24"/>
              </w:rPr>
            </w:pPr>
            <w:r w:rsidRPr="00FD6549">
              <w:rPr>
                <w:rFonts w:ascii="Arial" w:hAnsi="Arial" w:cs="Arial"/>
                <w:b/>
                <w:sz w:val="24"/>
                <w:szCs w:val="24"/>
              </w:rPr>
              <w:t xml:space="preserve">La société DMS SARL, </w:t>
            </w:r>
            <w:r w:rsidRPr="00FD6549">
              <w:rPr>
                <w:rFonts w:ascii="Arial" w:hAnsi="Arial" w:cs="Arial"/>
                <w:sz w:val="24"/>
                <w:szCs w:val="24"/>
              </w:rPr>
              <w:t xml:space="preserve">société à responsabilité limitée, au capital de 1.000.000, ayant son siège social à Niamey, BP : 12222 Niamey-Niger, Tél :(+227)20333000, immatriculée au registre de commerce  et du crédit mobilier sous le numéro RCCM-NI-NIA-2015-B-2642, représentée par sa Gérante Mlle Myriam </w:t>
            </w:r>
            <w:proofErr w:type="spellStart"/>
            <w:r w:rsidRPr="00FD6549">
              <w:rPr>
                <w:rFonts w:ascii="Arial" w:hAnsi="Arial" w:cs="Arial"/>
                <w:sz w:val="24"/>
                <w:szCs w:val="24"/>
              </w:rPr>
              <w:t>Diouga</w:t>
            </w:r>
            <w:proofErr w:type="spellEnd"/>
            <w:r w:rsidRPr="00FD6549">
              <w:rPr>
                <w:rFonts w:ascii="Arial" w:hAnsi="Arial" w:cs="Arial"/>
                <w:b/>
                <w:sz w:val="24"/>
                <w:szCs w:val="24"/>
              </w:rPr>
              <w:t xml:space="preserve">, </w:t>
            </w:r>
            <w:r w:rsidRPr="00FD6549">
              <w:rPr>
                <w:rFonts w:ascii="Arial" w:hAnsi="Arial" w:cs="Arial"/>
                <w:sz w:val="24"/>
                <w:szCs w:val="24"/>
              </w:rPr>
              <w:t>assisté de la SCPA BNI, Avocats Associés, Terminus, Rue NB 108, porte 185, Tél. : 20 73 88 10, BP : 10520 Niamey, au siège de laquelle domicile est élu pour la présente et ses suites</w:t>
            </w:r>
            <w:r w:rsidR="00C6110C" w:rsidRPr="00FD6549">
              <w:rPr>
                <w:rFonts w:ascii="Arial" w:hAnsi="Arial" w:cs="Arial"/>
                <w:sz w:val="24"/>
                <w:szCs w:val="24"/>
              </w:rPr>
              <w:t>;</w:t>
            </w:r>
          </w:p>
          <w:p w:rsidR="00383702" w:rsidRPr="00FD6549" w:rsidRDefault="00383702" w:rsidP="00FD6549">
            <w:pPr>
              <w:spacing w:line="360" w:lineRule="auto"/>
              <w:ind w:left="720"/>
              <w:jc w:val="right"/>
              <w:rPr>
                <w:rFonts w:ascii="Arial" w:hAnsi="Arial" w:cs="Arial"/>
                <w:sz w:val="24"/>
                <w:szCs w:val="24"/>
              </w:rPr>
            </w:pPr>
            <w:r w:rsidRPr="00FD6549">
              <w:rPr>
                <w:rFonts w:ascii="Arial" w:hAnsi="Arial" w:cs="Arial"/>
                <w:sz w:val="24"/>
                <w:szCs w:val="24"/>
              </w:rPr>
              <w:t xml:space="preserve">         </w:t>
            </w:r>
            <w:r w:rsidR="00A261B2" w:rsidRPr="00FD6549">
              <w:rPr>
                <w:rFonts w:ascii="Arial" w:hAnsi="Arial" w:cs="Arial"/>
                <w:sz w:val="24"/>
                <w:szCs w:val="24"/>
              </w:rPr>
              <w:t xml:space="preserve">      </w:t>
            </w:r>
            <w:r w:rsidRPr="00FD6549">
              <w:rPr>
                <w:rFonts w:ascii="Arial" w:hAnsi="Arial" w:cs="Arial"/>
                <w:sz w:val="24"/>
                <w:szCs w:val="24"/>
              </w:rPr>
              <w:t xml:space="preserve">  </w:t>
            </w:r>
            <w:r w:rsidR="00A261B2" w:rsidRPr="00FD6549">
              <w:rPr>
                <w:rFonts w:ascii="Arial" w:hAnsi="Arial" w:cs="Arial"/>
                <w:b/>
                <w:sz w:val="24"/>
                <w:szCs w:val="24"/>
                <w:u w:val="single"/>
              </w:rPr>
              <w:t>DEMANDERESSE</w:t>
            </w:r>
            <w:r w:rsidRPr="00FD6549">
              <w:rPr>
                <w:rFonts w:ascii="Arial" w:hAnsi="Arial" w:cs="Arial"/>
                <w:b/>
                <w:sz w:val="24"/>
                <w:szCs w:val="24"/>
                <w:u w:val="single"/>
              </w:rPr>
              <w:t xml:space="preserve">                                                                                                                                D’UNE PART</w:t>
            </w:r>
          </w:p>
          <w:p w:rsidR="00383702" w:rsidRPr="00FD6549" w:rsidRDefault="00383702" w:rsidP="00FD6549">
            <w:pPr>
              <w:spacing w:line="360" w:lineRule="auto"/>
              <w:rPr>
                <w:rFonts w:ascii="Arial" w:hAnsi="Arial" w:cs="Arial"/>
                <w:b/>
                <w:sz w:val="24"/>
                <w:szCs w:val="24"/>
              </w:rPr>
            </w:pPr>
            <w:r w:rsidRPr="00FD6549">
              <w:rPr>
                <w:rFonts w:ascii="Arial" w:hAnsi="Arial" w:cs="Arial"/>
                <w:b/>
                <w:sz w:val="24"/>
                <w:szCs w:val="24"/>
                <w:u w:val="single"/>
              </w:rPr>
              <w:t>ET</w:t>
            </w:r>
            <w:r w:rsidRPr="00FD6549">
              <w:rPr>
                <w:rFonts w:ascii="Arial" w:hAnsi="Arial" w:cs="Arial"/>
                <w:b/>
                <w:sz w:val="24"/>
                <w:szCs w:val="24"/>
              </w:rPr>
              <w:t> </w:t>
            </w:r>
          </w:p>
          <w:p w:rsidR="00123FAF" w:rsidRPr="00FD6549" w:rsidRDefault="00A261B2" w:rsidP="00FD6549">
            <w:pPr>
              <w:spacing w:line="360" w:lineRule="auto"/>
              <w:rPr>
                <w:rFonts w:ascii="Arial" w:hAnsi="Arial" w:cs="Arial"/>
                <w:sz w:val="24"/>
                <w:szCs w:val="24"/>
              </w:rPr>
            </w:pPr>
            <w:r w:rsidRPr="00FD6549">
              <w:rPr>
                <w:rFonts w:ascii="Arial" w:hAnsi="Arial" w:cs="Arial"/>
                <w:b/>
                <w:sz w:val="24"/>
                <w:szCs w:val="24"/>
              </w:rPr>
              <w:t>La société OUTSOURCIA Niger</w:t>
            </w:r>
            <w:r w:rsidRPr="00FD6549">
              <w:rPr>
                <w:rFonts w:ascii="Arial" w:hAnsi="Arial" w:cs="Arial"/>
                <w:sz w:val="24"/>
                <w:szCs w:val="24"/>
              </w:rPr>
              <w:t xml:space="preserve">, société à responsabilité limitée, au capital de 20.000.000 FCFA, ayant son siège social à Niamey, </w:t>
            </w:r>
            <w:r w:rsidRPr="00FD6549">
              <w:rPr>
                <w:rFonts w:ascii="Arial" w:hAnsi="Arial" w:cs="Arial"/>
                <w:sz w:val="24"/>
                <w:szCs w:val="24"/>
              </w:rPr>
              <w:lastRenderedPageBreak/>
              <w:t xml:space="preserve">immatriculée au registre de commerce et du crédit mobilier sous le numéro NI-NIA-2015-B-2716,représentée par son Gérant Mr Younes </w:t>
            </w:r>
            <w:proofErr w:type="spellStart"/>
            <w:r w:rsidRPr="00FD6549">
              <w:rPr>
                <w:rFonts w:ascii="Arial" w:hAnsi="Arial" w:cs="Arial"/>
                <w:sz w:val="24"/>
                <w:szCs w:val="24"/>
              </w:rPr>
              <w:t>Jabri</w:t>
            </w:r>
            <w:proofErr w:type="spellEnd"/>
            <w:r w:rsidRPr="00FD6549">
              <w:rPr>
                <w:rFonts w:ascii="Arial" w:hAnsi="Arial" w:cs="Arial"/>
                <w:sz w:val="24"/>
                <w:szCs w:val="24"/>
              </w:rPr>
              <w:t>, assistée de Maître Nouhou Issaka, Avocat à la Cour</w:t>
            </w:r>
            <w:r w:rsidR="00C6110C" w:rsidRPr="00FD6549">
              <w:rPr>
                <w:rFonts w:ascii="Arial" w:hAnsi="Arial" w:cs="Arial"/>
                <w:sz w:val="24"/>
                <w:szCs w:val="24"/>
              </w:rPr>
              <w:t>;</w:t>
            </w:r>
          </w:p>
          <w:p w:rsidR="0051700A" w:rsidRPr="00FD6549" w:rsidRDefault="00383702" w:rsidP="00FD6549">
            <w:pPr>
              <w:spacing w:line="360" w:lineRule="auto"/>
              <w:ind w:left="720"/>
              <w:jc w:val="right"/>
              <w:rPr>
                <w:rFonts w:ascii="Arial" w:hAnsi="Arial" w:cs="Arial"/>
                <w:b/>
                <w:sz w:val="24"/>
                <w:szCs w:val="24"/>
                <w:u w:val="single"/>
              </w:rPr>
            </w:pPr>
            <w:r w:rsidRPr="00FD6549">
              <w:rPr>
                <w:rFonts w:ascii="Arial" w:hAnsi="Arial" w:cs="Arial"/>
                <w:b/>
                <w:sz w:val="24"/>
                <w:szCs w:val="24"/>
                <w:u w:val="single"/>
              </w:rPr>
              <w:t>D</w:t>
            </w:r>
            <w:r w:rsidR="00C6110C" w:rsidRPr="00FD6549">
              <w:rPr>
                <w:rFonts w:ascii="Arial" w:hAnsi="Arial" w:cs="Arial"/>
                <w:b/>
                <w:sz w:val="24"/>
                <w:szCs w:val="24"/>
                <w:u w:val="single"/>
              </w:rPr>
              <w:t>EFENDERESSE</w:t>
            </w:r>
            <w:r w:rsidRPr="00FD6549">
              <w:rPr>
                <w:rFonts w:ascii="Arial" w:hAnsi="Arial" w:cs="Arial"/>
                <w:b/>
                <w:sz w:val="24"/>
                <w:szCs w:val="24"/>
                <w:u w:val="single"/>
              </w:rPr>
              <w:t xml:space="preserve">                                                                                                                               D’AUTRE PART</w:t>
            </w:r>
          </w:p>
        </w:tc>
      </w:tr>
    </w:tbl>
    <w:p w:rsidR="00383702" w:rsidRPr="00FD6549" w:rsidRDefault="00383702" w:rsidP="00FD6549">
      <w:pPr>
        <w:spacing w:line="360" w:lineRule="auto"/>
        <w:rPr>
          <w:rFonts w:ascii="Arial" w:eastAsia="Times New Roman" w:hAnsi="Arial" w:cs="Arial"/>
          <w:b/>
          <w:caps/>
          <w:sz w:val="24"/>
          <w:szCs w:val="24"/>
        </w:rPr>
      </w:pPr>
    </w:p>
    <w:p w:rsidR="00383702" w:rsidRPr="00FD6549" w:rsidRDefault="00383702" w:rsidP="00FD6549">
      <w:pPr>
        <w:spacing w:line="360" w:lineRule="auto"/>
        <w:rPr>
          <w:rFonts w:ascii="Arial" w:eastAsia="Arial Unicode MS" w:hAnsi="Arial" w:cs="Arial"/>
          <w:b/>
          <w:sz w:val="24"/>
          <w:szCs w:val="24"/>
          <w:u w:val="single"/>
        </w:rPr>
      </w:pPr>
      <w:r w:rsidRPr="00FD6549">
        <w:rPr>
          <w:rFonts w:ascii="Arial" w:eastAsia="Arial Unicode MS" w:hAnsi="Arial" w:cs="Arial"/>
          <w:b/>
          <w:sz w:val="24"/>
          <w:szCs w:val="24"/>
        </w:rPr>
        <w:t xml:space="preserve">   </w:t>
      </w:r>
      <w:r w:rsidR="00DD3662" w:rsidRPr="00FD6549">
        <w:rPr>
          <w:rFonts w:ascii="Arial" w:eastAsia="Arial Unicode MS" w:hAnsi="Arial" w:cs="Arial"/>
          <w:b/>
          <w:sz w:val="24"/>
          <w:szCs w:val="24"/>
        </w:rPr>
        <w:t xml:space="preserve">           </w:t>
      </w:r>
      <w:r w:rsidRPr="00FD6549">
        <w:rPr>
          <w:rFonts w:ascii="Arial" w:eastAsia="Arial Unicode MS" w:hAnsi="Arial" w:cs="Arial"/>
          <w:b/>
          <w:sz w:val="24"/>
          <w:szCs w:val="24"/>
        </w:rPr>
        <w:t xml:space="preserve">  </w:t>
      </w:r>
      <w:r w:rsidR="00960CA8" w:rsidRPr="00FD6549">
        <w:rPr>
          <w:rFonts w:ascii="Arial" w:eastAsia="Arial Unicode MS" w:hAnsi="Arial" w:cs="Arial"/>
          <w:b/>
          <w:sz w:val="24"/>
          <w:szCs w:val="24"/>
        </w:rPr>
        <w:t xml:space="preserve">  </w:t>
      </w:r>
      <w:r w:rsidRPr="00FD6549">
        <w:rPr>
          <w:rFonts w:ascii="Arial" w:eastAsia="Arial Unicode MS" w:hAnsi="Arial" w:cs="Arial"/>
          <w:b/>
          <w:sz w:val="24"/>
          <w:szCs w:val="24"/>
        </w:rPr>
        <w:t xml:space="preserve"> </w:t>
      </w:r>
      <w:r w:rsidRPr="00FD6549">
        <w:rPr>
          <w:rFonts w:ascii="Arial" w:eastAsia="Arial Unicode MS" w:hAnsi="Arial" w:cs="Arial"/>
          <w:b/>
          <w:sz w:val="24"/>
          <w:szCs w:val="24"/>
          <w:u w:val="single"/>
        </w:rPr>
        <w:t>FAITS, PROCEDURES ET PRETENTIONS DES PARTIES</w:t>
      </w:r>
    </w:p>
    <w:p w:rsidR="00C6110C" w:rsidRPr="00FD6549" w:rsidRDefault="00A261B2" w:rsidP="00FD6549">
      <w:pPr>
        <w:spacing w:line="360" w:lineRule="auto"/>
        <w:rPr>
          <w:rFonts w:ascii="Arial" w:hAnsi="Arial" w:cs="Arial"/>
          <w:sz w:val="24"/>
          <w:szCs w:val="24"/>
        </w:rPr>
      </w:pPr>
      <w:r w:rsidRPr="00BC1548">
        <w:rPr>
          <w:rFonts w:ascii="Arial" w:hAnsi="Arial" w:cs="Arial"/>
          <w:sz w:val="24"/>
          <w:szCs w:val="24"/>
        </w:rPr>
        <w:t>Par exploit en date du premier Août</w:t>
      </w:r>
      <w:r w:rsidR="00C6110C" w:rsidRPr="00BC1548">
        <w:rPr>
          <w:rFonts w:ascii="Arial" w:hAnsi="Arial" w:cs="Arial"/>
          <w:sz w:val="24"/>
          <w:szCs w:val="24"/>
        </w:rPr>
        <w:t xml:space="preserve"> 2017</w:t>
      </w:r>
      <w:r w:rsidR="00C6110C" w:rsidRPr="00FD6549">
        <w:rPr>
          <w:rFonts w:ascii="Arial" w:hAnsi="Arial" w:cs="Arial"/>
          <w:sz w:val="24"/>
          <w:szCs w:val="24"/>
        </w:rPr>
        <w:t xml:space="preserve"> de Maître </w:t>
      </w:r>
      <w:r w:rsidRPr="00FD6549">
        <w:rPr>
          <w:rFonts w:ascii="Arial" w:hAnsi="Arial" w:cs="Arial"/>
          <w:sz w:val="24"/>
          <w:szCs w:val="24"/>
        </w:rPr>
        <w:t>HAMANI ASSOUMANE</w:t>
      </w:r>
      <w:r w:rsidR="00383702" w:rsidRPr="00FD6549">
        <w:rPr>
          <w:rFonts w:ascii="Arial" w:hAnsi="Arial" w:cs="Arial"/>
          <w:sz w:val="24"/>
          <w:szCs w:val="24"/>
        </w:rPr>
        <w:t>, Huissier de Justice près le Tribunal de Grande Instance Hors Classe de Niamey,</w:t>
      </w:r>
      <w:r w:rsidR="00BD50EA" w:rsidRPr="00FD6549">
        <w:rPr>
          <w:rFonts w:ascii="Arial" w:hAnsi="Arial" w:cs="Arial"/>
          <w:sz w:val="24"/>
          <w:szCs w:val="24"/>
        </w:rPr>
        <w:t xml:space="preserve"> </w:t>
      </w:r>
      <w:r w:rsidR="00C6110C" w:rsidRPr="00FD6549">
        <w:rPr>
          <w:rFonts w:ascii="Arial" w:hAnsi="Arial" w:cs="Arial"/>
          <w:sz w:val="24"/>
          <w:szCs w:val="24"/>
        </w:rPr>
        <w:t xml:space="preserve">y demeurant, </w:t>
      </w:r>
      <w:r w:rsidR="00F80DD6" w:rsidRPr="00FD6549">
        <w:rPr>
          <w:rFonts w:ascii="Arial" w:hAnsi="Arial" w:cs="Arial"/>
          <w:sz w:val="24"/>
          <w:szCs w:val="24"/>
        </w:rPr>
        <w:t>la société DMS SARL,</w:t>
      </w:r>
      <w:r w:rsidR="00F80DD6" w:rsidRPr="00FD6549">
        <w:rPr>
          <w:rFonts w:ascii="Arial" w:hAnsi="Arial" w:cs="Arial"/>
          <w:b/>
          <w:sz w:val="24"/>
          <w:szCs w:val="24"/>
        </w:rPr>
        <w:t xml:space="preserve"> </w:t>
      </w:r>
      <w:r w:rsidR="00F80DD6" w:rsidRPr="00FD6549">
        <w:rPr>
          <w:rFonts w:ascii="Arial" w:hAnsi="Arial" w:cs="Arial"/>
          <w:sz w:val="24"/>
          <w:szCs w:val="24"/>
        </w:rPr>
        <w:t xml:space="preserve">société à responsabilité limitée, au capital de 1.000.000, ayant son siège social à Niamey, BP : 12222 Niamey-Niger, Tél :(+227)20333000, immatriculée au registre de commerce  et du crédit mobilier sous le numéro RCCM-NI-NIA-2015-B-2642, représentée par sa Gérante Mlle Myriam </w:t>
      </w:r>
      <w:proofErr w:type="spellStart"/>
      <w:r w:rsidR="00F80DD6" w:rsidRPr="00FD6549">
        <w:rPr>
          <w:rFonts w:ascii="Arial" w:hAnsi="Arial" w:cs="Arial"/>
          <w:sz w:val="24"/>
          <w:szCs w:val="24"/>
        </w:rPr>
        <w:t>Diouga</w:t>
      </w:r>
      <w:proofErr w:type="spellEnd"/>
      <w:r w:rsidR="00F80DD6" w:rsidRPr="00FD6549">
        <w:rPr>
          <w:rFonts w:ascii="Arial" w:hAnsi="Arial" w:cs="Arial"/>
          <w:b/>
          <w:sz w:val="24"/>
          <w:szCs w:val="24"/>
        </w:rPr>
        <w:t xml:space="preserve">, </w:t>
      </w:r>
      <w:r w:rsidR="00F80DD6" w:rsidRPr="00FD6549">
        <w:rPr>
          <w:rFonts w:ascii="Arial" w:hAnsi="Arial" w:cs="Arial"/>
          <w:sz w:val="24"/>
          <w:szCs w:val="24"/>
        </w:rPr>
        <w:t>assisté de la SCPA BNI, Avocats Associés, Terminus, Rue NB 108, porte 185, Tél. : 20 73 88 10, BP : 10520 Niamey, au siège de laquelle domicile est élu pour la présente et ses suites</w:t>
      </w:r>
      <w:r w:rsidR="006F40F5">
        <w:rPr>
          <w:rFonts w:ascii="Arial" w:hAnsi="Arial" w:cs="Arial"/>
          <w:sz w:val="24"/>
          <w:szCs w:val="24"/>
        </w:rPr>
        <w:t>,</w:t>
      </w:r>
      <w:r w:rsidR="00F80DD6" w:rsidRPr="00FD6549">
        <w:rPr>
          <w:rFonts w:ascii="Arial" w:hAnsi="Arial" w:cs="Arial"/>
          <w:sz w:val="24"/>
          <w:szCs w:val="24"/>
        </w:rPr>
        <w:t xml:space="preserve"> </w:t>
      </w:r>
      <w:r w:rsidR="00C6110C" w:rsidRPr="00FD6549">
        <w:rPr>
          <w:rFonts w:ascii="Arial" w:hAnsi="Arial" w:cs="Arial"/>
          <w:sz w:val="24"/>
          <w:szCs w:val="24"/>
        </w:rPr>
        <w:t xml:space="preserve">a assigné </w:t>
      </w:r>
      <w:r w:rsidR="00F80DD6" w:rsidRPr="00FD6549">
        <w:rPr>
          <w:rFonts w:ascii="Arial" w:hAnsi="Arial" w:cs="Arial"/>
          <w:sz w:val="24"/>
          <w:szCs w:val="24"/>
        </w:rPr>
        <w:t xml:space="preserve"> la société OUTSOURCIA Niger, société à responsabilité limitée, au capital de 20.000.000 FCFA, ayant son siège social à Niamey, immatriculée au registre de commerce et du crédit mobilier sous le numéro NI-NIA-2015-B-2716,représentée par son Gérant Mr Younes </w:t>
      </w:r>
      <w:proofErr w:type="spellStart"/>
      <w:r w:rsidR="00F80DD6" w:rsidRPr="00FD6549">
        <w:rPr>
          <w:rFonts w:ascii="Arial" w:hAnsi="Arial" w:cs="Arial"/>
          <w:sz w:val="24"/>
          <w:szCs w:val="24"/>
        </w:rPr>
        <w:t>Jabri</w:t>
      </w:r>
      <w:proofErr w:type="spellEnd"/>
      <w:r w:rsidR="00F80DD6" w:rsidRPr="00FD6549">
        <w:rPr>
          <w:rFonts w:ascii="Arial" w:hAnsi="Arial" w:cs="Arial"/>
          <w:sz w:val="24"/>
          <w:szCs w:val="24"/>
        </w:rPr>
        <w:t xml:space="preserve">, assistée de Maître Nouhou Issaka, Avocat à la Cour </w:t>
      </w:r>
      <w:r w:rsidR="00C6110C" w:rsidRPr="00FD6549">
        <w:rPr>
          <w:rFonts w:ascii="Arial" w:hAnsi="Arial" w:cs="Arial"/>
          <w:sz w:val="24"/>
          <w:szCs w:val="24"/>
        </w:rPr>
        <w:t>devant le Tribunal de Commerce de Niamey</w:t>
      </w:r>
      <w:r w:rsidR="003041EB" w:rsidRPr="00FD6549">
        <w:rPr>
          <w:rFonts w:ascii="Arial" w:hAnsi="Arial" w:cs="Arial"/>
          <w:sz w:val="24"/>
          <w:szCs w:val="24"/>
        </w:rPr>
        <w:t xml:space="preserve"> statuant en matière commerciale à l’effet de :</w:t>
      </w:r>
    </w:p>
    <w:p w:rsidR="00F80DD6" w:rsidRPr="00FD6549" w:rsidRDefault="00F80DD6" w:rsidP="00FD6549">
      <w:pPr>
        <w:pStyle w:val="Paragraphedeliste"/>
        <w:numPr>
          <w:ilvl w:val="0"/>
          <w:numId w:val="16"/>
        </w:numPr>
        <w:spacing w:after="0" w:line="360" w:lineRule="auto"/>
        <w:ind w:right="-851"/>
        <w:jc w:val="both"/>
        <w:rPr>
          <w:rFonts w:ascii="Arial" w:hAnsi="Arial" w:cs="Arial"/>
          <w:sz w:val="24"/>
          <w:szCs w:val="24"/>
        </w:rPr>
      </w:pPr>
      <w:r w:rsidRPr="00FD6549">
        <w:rPr>
          <w:rFonts w:ascii="Arial" w:hAnsi="Arial" w:cs="Arial"/>
          <w:sz w:val="24"/>
          <w:szCs w:val="24"/>
        </w:rPr>
        <w:t>Y venir la société</w:t>
      </w:r>
      <w:r w:rsidR="006F40F5">
        <w:rPr>
          <w:rFonts w:ascii="Arial" w:hAnsi="Arial" w:cs="Arial"/>
          <w:sz w:val="24"/>
          <w:szCs w:val="24"/>
        </w:rPr>
        <w:t xml:space="preserve"> </w:t>
      </w:r>
      <w:r w:rsidRPr="00FD6549">
        <w:rPr>
          <w:rFonts w:ascii="Arial" w:hAnsi="Arial" w:cs="Arial"/>
          <w:sz w:val="24"/>
          <w:szCs w:val="24"/>
        </w:rPr>
        <w:t>OUTSOURCIA pour :</w:t>
      </w:r>
    </w:p>
    <w:p w:rsidR="00F80DD6" w:rsidRPr="00FD6549" w:rsidRDefault="00F80DD6" w:rsidP="00FD6549">
      <w:pPr>
        <w:pStyle w:val="Paragraphedeliste"/>
        <w:numPr>
          <w:ilvl w:val="0"/>
          <w:numId w:val="16"/>
        </w:numPr>
        <w:spacing w:after="0" w:line="360" w:lineRule="auto"/>
        <w:ind w:right="-851"/>
        <w:jc w:val="both"/>
        <w:rPr>
          <w:rFonts w:ascii="Arial" w:hAnsi="Arial" w:cs="Arial"/>
          <w:sz w:val="24"/>
          <w:szCs w:val="24"/>
        </w:rPr>
      </w:pPr>
      <w:r w:rsidRPr="00FD6549">
        <w:rPr>
          <w:rFonts w:ascii="Arial" w:hAnsi="Arial" w:cs="Arial"/>
          <w:sz w:val="24"/>
          <w:szCs w:val="24"/>
        </w:rPr>
        <w:t>Constater la rupture abusive de contrat par la société OUTSOURCIA</w:t>
      </w:r>
      <w:r w:rsidR="006F40F5">
        <w:rPr>
          <w:rFonts w:ascii="Arial" w:hAnsi="Arial" w:cs="Arial"/>
          <w:sz w:val="24"/>
          <w:szCs w:val="24"/>
        </w:rPr>
        <w:t xml:space="preserve"> </w:t>
      </w:r>
      <w:r w:rsidRPr="00FD6549">
        <w:rPr>
          <w:rFonts w:ascii="Arial" w:hAnsi="Arial" w:cs="Arial"/>
          <w:sz w:val="24"/>
          <w:szCs w:val="24"/>
        </w:rPr>
        <w:t>Niger, par</w:t>
      </w:r>
      <w:r w:rsidR="006F40F5">
        <w:rPr>
          <w:rFonts w:ascii="Arial" w:hAnsi="Arial" w:cs="Arial"/>
          <w:sz w:val="24"/>
          <w:szCs w:val="24"/>
        </w:rPr>
        <w:t xml:space="preserve"> </w:t>
      </w:r>
      <w:r w:rsidRPr="00FD6549">
        <w:rPr>
          <w:rFonts w:ascii="Arial" w:hAnsi="Arial" w:cs="Arial"/>
          <w:sz w:val="24"/>
          <w:szCs w:val="24"/>
        </w:rPr>
        <w:t>le non-respect de la période de préavis de trois(3) mois en cas de résiliation;</w:t>
      </w:r>
    </w:p>
    <w:p w:rsidR="00F80DD6" w:rsidRPr="00FD6549" w:rsidRDefault="00F80DD6" w:rsidP="00FD6549">
      <w:pPr>
        <w:pStyle w:val="Paragraphedeliste"/>
        <w:numPr>
          <w:ilvl w:val="0"/>
          <w:numId w:val="16"/>
        </w:numPr>
        <w:spacing w:after="0" w:line="360" w:lineRule="auto"/>
        <w:ind w:right="-851"/>
        <w:jc w:val="both"/>
        <w:rPr>
          <w:rFonts w:ascii="Arial" w:hAnsi="Arial" w:cs="Arial"/>
          <w:sz w:val="24"/>
          <w:szCs w:val="24"/>
        </w:rPr>
      </w:pPr>
      <w:r w:rsidRPr="00FD6549">
        <w:rPr>
          <w:rFonts w:ascii="Arial" w:hAnsi="Arial" w:cs="Arial"/>
          <w:sz w:val="24"/>
          <w:szCs w:val="24"/>
        </w:rPr>
        <w:t>Constater</w:t>
      </w:r>
      <w:r w:rsidR="006F40F5">
        <w:rPr>
          <w:rFonts w:ascii="Arial" w:hAnsi="Arial" w:cs="Arial"/>
          <w:sz w:val="24"/>
          <w:szCs w:val="24"/>
        </w:rPr>
        <w:t xml:space="preserve"> </w:t>
      </w:r>
      <w:r w:rsidRPr="00FD6549">
        <w:rPr>
          <w:rFonts w:ascii="Arial" w:hAnsi="Arial" w:cs="Arial"/>
          <w:sz w:val="24"/>
          <w:szCs w:val="24"/>
        </w:rPr>
        <w:t>la violation par la société OUTSOURCIA Niger de la clause d’exclusivité de l’article 6 du contrat de recrutement ;</w:t>
      </w:r>
    </w:p>
    <w:p w:rsidR="00F80DD6" w:rsidRPr="00FD6549" w:rsidRDefault="00F80DD6" w:rsidP="00FD6549">
      <w:pPr>
        <w:pStyle w:val="Paragraphedeliste"/>
        <w:numPr>
          <w:ilvl w:val="0"/>
          <w:numId w:val="16"/>
        </w:numPr>
        <w:spacing w:after="0" w:line="360" w:lineRule="auto"/>
        <w:ind w:right="-851"/>
        <w:jc w:val="both"/>
        <w:rPr>
          <w:rFonts w:ascii="Arial" w:hAnsi="Arial" w:cs="Arial"/>
          <w:sz w:val="24"/>
          <w:szCs w:val="24"/>
        </w:rPr>
      </w:pPr>
      <w:r w:rsidRPr="00FD6549">
        <w:rPr>
          <w:rFonts w:ascii="Arial" w:hAnsi="Arial" w:cs="Arial"/>
          <w:sz w:val="24"/>
          <w:szCs w:val="24"/>
        </w:rPr>
        <w:t>Condamner par conséquent la société OUTSOURCIA à payer à la requérante la somme de 1.308.233 FCFA au titre de manque à gagner correspondant à trois mois de prestations de service dus au cours de la période de préavis ;</w:t>
      </w:r>
    </w:p>
    <w:p w:rsidR="00F80DD6" w:rsidRPr="00FD6549" w:rsidRDefault="00F80DD6" w:rsidP="00FD6549">
      <w:pPr>
        <w:pStyle w:val="Paragraphedeliste"/>
        <w:numPr>
          <w:ilvl w:val="0"/>
          <w:numId w:val="16"/>
        </w:numPr>
        <w:spacing w:after="0" w:line="360" w:lineRule="auto"/>
        <w:ind w:right="-851"/>
        <w:jc w:val="both"/>
        <w:rPr>
          <w:rFonts w:ascii="Arial" w:hAnsi="Arial" w:cs="Arial"/>
          <w:sz w:val="24"/>
          <w:szCs w:val="24"/>
        </w:rPr>
      </w:pPr>
      <w:r w:rsidRPr="00FD6549">
        <w:rPr>
          <w:rFonts w:ascii="Arial" w:hAnsi="Arial" w:cs="Arial"/>
          <w:sz w:val="24"/>
          <w:szCs w:val="24"/>
        </w:rPr>
        <w:lastRenderedPageBreak/>
        <w:t xml:space="preserve">Condamner la société OUTSOURCIA Niger à payer à la requérante la somme de 49.300.264 FCFA au titre de manque à gagner pour  le recrutement par OUTSOURCIA de 81 </w:t>
      </w:r>
      <w:proofErr w:type="spellStart"/>
      <w:r w:rsidR="006F40F5">
        <w:rPr>
          <w:rFonts w:ascii="Arial" w:hAnsi="Arial" w:cs="Arial"/>
          <w:sz w:val="24"/>
          <w:szCs w:val="24"/>
        </w:rPr>
        <w:t>télé-</w:t>
      </w:r>
      <w:r w:rsidR="006F40F5" w:rsidRPr="00FD6549">
        <w:rPr>
          <w:rFonts w:ascii="Arial" w:hAnsi="Arial" w:cs="Arial"/>
          <w:sz w:val="24"/>
          <w:szCs w:val="24"/>
        </w:rPr>
        <w:t>conseillers</w:t>
      </w:r>
      <w:proofErr w:type="spellEnd"/>
      <w:r w:rsidRPr="00FD6549">
        <w:rPr>
          <w:rFonts w:ascii="Arial" w:hAnsi="Arial" w:cs="Arial"/>
          <w:sz w:val="24"/>
          <w:szCs w:val="24"/>
        </w:rPr>
        <w:t xml:space="preserve"> et 2 managers ;</w:t>
      </w:r>
    </w:p>
    <w:p w:rsidR="00F80DD6" w:rsidRPr="00FD6549" w:rsidRDefault="00F80DD6" w:rsidP="00FD6549">
      <w:pPr>
        <w:pStyle w:val="Paragraphedeliste"/>
        <w:numPr>
          <w:ilvl w:val="0"/>
          <w:numId w:val="16"/>
        </w:numPr>
        <w:spacing w:after="0" w:line="360" w:lineRule="auto"/>
        <w:ind w:right="-851"/>
        <w:jc w:val="both"/>
        <w:rPr>
          <w:rFonts w:ascii="Arial" w:hAnsi="Arial" w:cs="Arial"/>
          <w:sz w:val="24"/>
          <w:szCs w:val="24"/>
        </w:rPr>
      </w:pPr>
      <w:r w:rsidRPr="00FD6549">
        <w:rPr>
          <w:rFonts w:ascii="Arial" w:hAnsi="Arial" w:cs="Arial"/>
          <w:sz w:val="24"/>
          <w:szCs w:val="24"/>
        </w:rPr>
        <w:t>Condamner la société OUTSOURCIA à payer à la requérante la somme de 1.500.000 FCFA pour l’obligation de plaider ;</w:t>
      </w:r>
    </w:p>
    <w:p w:rsidR="00F80DD6" w:rsidRPr="00FD6549" w:rsidRDefault="00F80DD6" w:rsidP="00FD6549">
      <w:pPr>
        <w:pStyle w:val="Paragraphedeliste"/>
        <w:numPr>
          <w:ilvl w:val="0"/>
          <w:numId w:val="16"/>
        </w:numPr>
        <w:spacing w:after="0" w:line="360" w:lineRule="auto"/>
        <w:ind w:right="-851"/>
        <w:jc w:val="both"/>
        <w:rPr>
          <w:rFonts w:ascii="Arial" w:hAnsi="Arial" w:cs="Arial"/>
          <w:sz w:val="24"/>
          <w:szCs w:val="24"/>
        </w:rPr>
      </w:pPr>
      <w:r w:rsidRPr="00FD6549">
        <w:rPr>
          <w:rFonts w:ascii="Arial" w:hAnsi="Arial" w:cs="Arial"/>
          <w:sz w:val="24"/>
          <w:szCs w:val="24"/>
        </w:rPr>
        <w:t>Condamner la société  OUTSOURCIA à payer à la requérante la somme de 10.000.000 FCFA au titre de dommage intérêt ;</w:t>
      </w:r>
    </w:p>
    <w:p w:rsidR="00F80DD6" w:rsidRPr="00FD6549" w:rsidRDefault="00F80DD6" w:rsidP="00FD6549">
      <w:pPr>
        <w:pStyle w:val="Paragraphedeliste"/>
        <w:numPr>
          <w:ilvl w:val="0"/>
          <w:numId w:val="16"/>
        </w:numPr>
        <w:spacing w:after="0" w:line="360" w:lineRule="auto"/>
        <w:ind w:right="-851"/>
        <w:jc w:val="both"/>
        <w:rPr>
          <w:rFonts w:ascii="Arial" w:hAnsi="Arial" w:cs="Arial"/>
          <w:sz w:val="24"/>
          <w:szCs w:val="24"/>
        </w:rPr>
      </w:pPr>
      <w:r w:rsidRPr="00FD6549">
        <w:rPr>
          <w:rFonts w:ascii="Arial" w:hAnsi="Arial" w:cs="Arial"/>
          <w:sz w:val="24"/>
          <w:szCs w:val="24"/>
        </w:rPr>
        <w:t>Ordonner l’exécution provisoire de la décision à intervenir nonobstant toutes voies de recours  sur minute avant enregistrement;</w:t>
      </w:r>
    </w:p>
    <w:p w:rsidR="00F80DD6" w:rsidRPr="00FD6549" w:rsidRDefault="00F80DD6" w:rsidP="00FD6549">
      <w:pPr>
        <w:pStyle w:val="Paragraphedeliste"/>
        <w:numPr>
          <w:ilvl w:val="0"/>
          <w:numId w:val="16"/>
        </w:numPr>
        <w:spacing w:after="0" w:line="360" w:lineRule="auto"/>
        <w:ind w:right="-851"/>
        <w:jc w:val="both"/>
        <w:rPr>
          <w:rFonts w:ascii="Arial" w:hAnsi="Arial" w:cs="Arial"/>
          <w:sz w:val="24"/>
          <w:szCs w:val="24"/>
        </w:rPr>
      </w:pPr>
      <w:r w:rsidRPr="00FD6549">
        <w:rPr>
          <w:rFonts w:ascii="Arial" w:hAnsi="Arial" w:cs="Arial"/>
          <w:sz w:val="24"/>
          <w:szCs w:val="24"/>
        </w:rPr>
        <w:t>Condamner la  société  OUTSOURCIA aux dépens.</w:t>
      </w:r>
    </w:p>
    <w:p w:rsidR="00F80DD6" w:rsidRPr="00FD6549" w:rsidRDefault="00F80DD6" w:rsidP="00FD6549">
      <w:pPr>
        <w:pStyle w:val="Paragraphedeliste"/>
        <w:spacing w:line="360" w:lineRule="auto"/>
        <w:ind w:left="862" w:right="-851"/>
        <w:jc w:val="both"/>
        <w:rPr>
          <w:rFonts w:ascii="Arial" w:hAnsi="Arial" w:cs="Arial"/>
          <w:sz w:val="24"/>
          <w:szCs w:val="24"/>
        </w:rPr>
      </w:pPr>
    </w:p>
    <w:p w:rsidR="00F80DD6" w:rsidRPr="00FD6549" w:rsidRDefault="003041EB" w:rsidP="00FD6549">
      <w:pPr>
        <w:spacing w:line="360" w:lineRule="auto"/>
        <w:ind w:left="142" w:right="-851"/>
        <w:jc w:val="both"/>
        <w:rPr>
          <w:rFonts w:ascii="Arial" w:hAnsi="Arial" w:cs="Arial"/>
          <w:sz w:val="24"/>
          <w:szCs w:val="24"/>
        </w:rPr>
      </w:pPr>
      <w:r w:rsidRPr="00FD6549">
        <w:rPr>
          <w:rFonts w:ascii="Arial" w:hAnsi="Arial" w:cs="Arial"/>
          <w:sz w:val="24"/>
          <w:szCs w:val="24"/>
        </w:rPr>
        <w:t xml:space="preserve">A l’appui de sa demande, </w:t>
      </w:r>
      <w:r w:rsidR="00F80DD6" w:rsidRPr="00FD6549">
        <w:rPr>
          <w:rFonts w:ascii="Arial" w:hAnsi="Arial" w:cs="Arial"/>
          <w:sz w:val="24"/>
          <w:szCs w:val="24"/>
        </w:rPr>
        <w:t xml:space="preserve">la requérante </w:t>
      </w:r>
      <w:r w:rsidR="006F40F5">
        <w:rPr>
          <w:rFonts w:ascii="Arial" w:hAnsi="Arial" w:cs="Arial"/>
          <w:sz w:val="24"/>
          <w:szCs w:val="24"/>
        </w:rPr>
        <w:t xml:space="preserve">soutient </w:t>
      </w:r>
      <w:r w:rsidR="00F80DD6" w:rsidRPr="00FD6549">
        <w:rPr>
          <w:rFonts w:ascii="Arial" w:hAnsi="Arial" w:cs="Arial"/>
          <w:sz w:val="24"/>
          <w:szCs w:val="24"/>
        </w:rPr>
        <w:t>a</w:t>
      </w:r>
      <w:r w:rsidR="006F40F5">
        <w:rPr>
          <w:rFonts w:ascii="Arial" w:hAnsi="Arial" w:cs="Arial"/>
          <w:sz w:val="24"/>
          <w:szCs w:val="24"/>
        </w:rPr>
        <w:t>voir</w:t>
      </w:r>
      <w:r w:rsidR="00F80DD6" w:rsidRPr="00FD6549">
        <w:rPr>
          <w:rFonts w:ascii="Arial" w:hAnsi="Arial" w:cs="Arial"/>
          <w:sz w:val="24"/>
          <w:szCs w:val="24"/>
        </w:rPr>
        <w:t xml:space="preserve"> signé en 2015</w:t>
      </w:r>
      <w:r w:rsidR="006F40F5">
        <w:rPr>
          <w:rFonts w:ascii="Arial" w:hAnsi="Arial" w:cs="Arial"/>
          <w:sz w:val="24"/>
          <w:szCs w:val="24"/>
        </w:rPr>
        <w:t>,</w:t>
      </w:r>
      <w:r w:rsidR="00F80DD6" w:rsidRPr="00FD6549">
        <w:rPr>
          <w:rFonts w:ascii="Arial" w:hAnsi="Arial" w:cs="Arial"/>
          <w:sz w:val="24"/>
          <w:szCs w:val="24"/>
        </w:rPr>
        <w:t xml:space="preserve"> quatre (4) contrats de prestation de services avec la société OUTSOURCIA, dont un contrat de recrutement</w:t>
      </w:r>
      <w:r w:rsidR="006F40F5">
        <w:rPr>
          <w:rFonts w:ascii="Arial" w:hAnsi="Arial" w:cs="Arial"/>
          <w:sz w:val="24"/>
          <w:szCs w:val="24"/>
        </w:rPr>
        <w:t xml:space="preserve"> </w:t>
      </w:r>
      <w:r w:rsidR="00F80DD6" w:rsidRPr="00FD6549">
        <w:rPr>
          <w:rFonts w:ascii="Arial" w:hAnsi="Arial" w:cs="Arial"/>
          <w:sz w:val="24"/>
          <w:szCs w:val="24"/>
        </w:rPr>
        <w:t>en date</w:t>
      </w:r>
      <w:r w:rsidR="006F40F5">
        <w:rPr>
          <w:rFonts w:ascii="Arial" w:hAnsi="Arial" w:cs="Arial"/>
          <w:sz w:val="24"/>
          <w:szCs w:val="24"/>
        </w:rPr>
        <w:t xml:space="preserve"> du 19 octobre 2015</w:t>
      </w:r>
      <w:r w:rsidR="00F80DD6" w:rsidRPr="00FD6549">
        <w:rPr>
          <w:rFonts w:ascii="Arial" w:hAnsi="Arial" w:cs="Arial"/>
          <w:sz w:val="24"/>
          <w:szCs w:val="24"/>
        </w:rPr>
        <w:t>,</w:t>
      </w:r>
      <w:r w:rsidR="006F40F5">
        <w:rPr>
          <w:rFonts w:ascii="Arial" w:hAnsi="Arial" w:cs="Arial"/>
          <w:sz w:val="24"/>
          <w:szCs w:val="24"/>
        </w:rPr>
        <w:t xml:space="preserve"> </w:t>
      </w:r>
      <w:r w:rsidR="00F80DD6" w:rsidRPr="00FD6549">
        <w:rPr>
          <w:rFonts w:ascii="Arial" w:hAnsi="Arial" w:cs="Arial"/>
          <w:sz w:val="24"/>
          <w:szCs w:val="24"/>
        </w:rPr>
        <w:t>un contrat de domiciliation en date du 20 octobre 2015,</w:t>
      </w:r>
      <w:r w:rsidR="006F40F5">
        <w:rPr>
          <w:rFonts w:ascii="Arial" w:hAnsi="Arial" w:cs="Arial"/>
          <w:sz w:val="24"/>
          <w:szCs w:val="24"/>
        </w:rPr>
        <w:t xml:space="preserve"> </w:t>
      </w:r>
      <w:r w:rsidR="00F80DD6" w:rsidRPr="00FD6549">
        <w:rPr>
          <w:rFonts w:ascii="Arial" w:hAnsi="Arial" w:cs="Arial"/>
          <w:sz w:val="24"/>
          <w:szCs w:val="24"/>
        </w:rPr>
        <w:t>un contrat de domiciliation fiscale en dat</w:t>
      </w:r>
      <w:r w:rsidR="006F40F5">
        <w:rPr>
          <w:rFonts w:ascii="Arial" w:hAnsi="Arial" w:cs="Arial"/>
          <w:sz w:val="24"/>
          <w:szCs w:val="24"/>
        </w:rPr>
        <w:t>e du 23</w:t>
      </w:r>
      <w:r w:rsidR="00D8308A">
        <w:rPr>
          <w:rFonts w:ascii="Arial" w:hAnsi="Arial" w:cs="Arial"/>
          <w:sz w:val="24"/>
          <w:szCs w:val="24"/>
        </w:rPr>
        <w:t xml:space="preserve"> </w:t>
      </w:r>
      <w:r w:rsidR="006F40F5">
        <w:rPr>
          <w:rFonts w:ascii="Arial" w:hAnsi="Arial" w:cs="Arial"/>
          <w:sz w:val="24"/>
          <w:szCs w:val="24"/>
        </w:rPr>
        <w:t>octobre 2015</w:t>
      </w:r>
      <w:r w:rsidR="00F80DD6" w:rsidRPr="00FD6549">
        <w:rPr>
          <w:rFonts w:ascii="Arial" w:hAnsi="Arial" w:cs="Arial"/>
          <w:sz w:val="24"/>
          <w:szCs w:val="24"/>
        </w:rPr>
        <w:t xml:space="preserve"> et un contrat de domiciliation sociale en date </w:t>
      </w:r>
      <w:r w:rsidR="006F40F5">
        <w:rPr>
          <w:rFonts w:ascii="Arial" w:hAnsi="Arial" w:cs="Arial"/>
          <w:sz w:val="24"/>
          <w:szCs w:val="24"/>
        </w:rPr>
        <w:t>du 26 octobre 2015.</w:t>
      </w:r>
    </w:p>
    <w:p w:rsidR="00F80DD6" w:rsidRPr="00FD6549" w:rsidRDefault="006F40F5" w:rsidP="00FD6549">
      <w:pPr>
        <w:spacing w:line="360" w:lineRule="auto"/>
        <w:ind w:right="-851"/>
        <w:jc w:val="both"/>
        <w:rPr>
          <w:rFonts w:ascii="Arial" w:hAnsi="Arial" w:cs="Arial"/>
          <w:sz w:val="24"/>
          <w:szCs w:val="24"/>
        </w:rPr>
      </w:pPr>
      <w:r>
        <w:rPr>
          <w:rFonts w:ascii="Arial" w:hAnsi="Arial" w:cs="Arial"/>
          <w:sz w:val="24"/>
          <w:szCs w:val="24"/>
        </w:rPr>
        <w:t>Elle indique que l</w:t>
      </w:r>
      <w:r w:rsidR="00F80DD6" w:rsidRPr="00FD6549">
        <w:rPr>
          <w:rFonts w:ascii="Arial" w:hAnsi="Arial" w:cs="Arial"/>
          <w:sz w:val="24"/>
          <w:szCs w:val="24"/>
        </w:rPr>
        <w:t>a durée desdits contrats est de douze (12) mois à compter des  dates de leurs</w:t>
      </w:r>
      <w:r>
        <w:rPr>
          <w:rFonts w:ascii="Arial" w:hAnsi="Arial" w:cs="Arial"/>
          <w:sz w:val="24"/>
          <w:szCs w:val="24"/>
        </w:rPr>
        <w:t xml:space="preserve"> </w:t>
      </w:r>
      <w:r w:rsidR="00F80DD6" w:rsidRPr="00FD6549">
        <w:rPr>
          <w:rFonts w:ascii="Arial" w:hAnsi="Arial" w:cs="Arial"/>
          <w:sz w:val="24"/>
          <w:szCs w:val="24"/>
        </w:rPr>
        <w:t>signature</w:t>
      </w:r>
      <w:r>
        <w:rPr>
          <w:rFonts w:ascii="Arial" w:hAnsi="Arial" w:cs="Arial"/>
          <w:sz w:val="24"/>
          <w:szCs w:val="24"/>
        </w:rPr>
        <w:t>s</w:t>
      </w:r>
      <w:r w:rsidR="00F80DD6" w:rsidRPr="00FD6549">
        <w:rPr>
          <w:rFonts w:ascii="Arial" w:hAnsi="Arial" w:cs="Arial"/>
          <w:sz w:val="24"/>
          <w:szCs w:val="24"/>
        </w:rPr>
        <w:t>, renouvelables par tacite reconduction pour une période</w:t>
      </w:r>
      <w:r>
        <w:rPr>
          <w:rFonts w:ascii="Arial" w:hAnsi="Arial" w:cs="Arial"/>
          <w:sz w:val="24"/>
          <w:szCs w:val="24"/>
        </w:rPr>
        <w:t xml:space="preserve"> </w:t>
      </w:r>
      <w:r w:rsidR="00F80DD6" w:rsidRPr="00FD6549">
        <w:rPr>
          <w:rFonts w:ascii="Arial" w:hAnsi="Arial" w:cs="Arial"/>
          <w:sz w:val="24"/>
          <w:szCs w:val="24"/>
        </w:rPr>
        <w:t>équivalente, avec possibilité de résiliation du contrat notifiée par l’une des parties par lettre trois</w:t>
      </w:r>
      <w:r w:rsidR="00887C0B">
        <w:rPr>
          <w:rFonts w:ascii="Arial" w:hAnsi="Arial" w:cs="Arial"/>
          <w:sz w:val="24"/>
          <w:szCs w:val="24"/>
        </w:rPr>
        <w:t xml:space="preserve"> </w:t>
      </w:r>
      <w:r w:rsidR="00F80DD6" w:rsidRPr="00FD6549">
        <w:rPr>
          <w:rFonts w:ascii="Arial" w:hAnsi="Arial" w:cs="Arial"/>
          <w:sz w:val="24"/>
          <w:szCs w:val="24"/>
        </w:rPr>
        <w:t>(3) mois avant le terme fixé</w:t>
      </w:r>
      <w:r>
        <w:rPr>
          <w:rFonts w:ascii="Arial" w:hAnsi="Arial" w:cs="Arial"/>
          <w:sz w:val="24"/>
          <w:szCs w:val="24"/>
        </w:rPr>
        <w:t xml:space="preserve"> </w:t>
      </w:r>
      <w:r w:rsidR="00F80DD6" w:rsidRPr="00FD6549">
        <w:rPr>
          <w:rFonts w:ascii="Arial" w:hAnsi="Arial" w:cs="Arial"/>
          <w:sz w:val="24"/>
          <w:szCs w:val="24"/>
        </w:rPr>
        <w:t>par l</w:t>
      </w:r>
      <w:r>
        <w:rPr>
          <w:rFonts w:ascii="Arial" w:hAnsi="Arial" w:cs="Arial"/>
          <w:sz w:val="24"/>
          <w:szCs w:val="24"/>
        </w:rPr>
        <w:t>es stipulations contractuelles.</w:t>
      </w:r>
    </w:p>
    <w:p w:rsidR="00F80DD6" w:rsidRPr="00FD6549" w:rsidRDefault="006F40F5" w:rsidP="00FD6549">
      <w:pPr>
        <w:spacing w:line="360" w:lineRule="auto"/>
        <w:ind w:right="-851"/>
        <w:jc w:val="both"/>
        <w:rPr>
          <w:rFonts w:ascii="Arial" w:hAnsi="Arial" w:cs="Arial"/>
          <w:sz w:val="24"/>
          <w:szCs w:val="24"/>
        </w:rPr>
      </w:pPr>
      <w:r>
        <w:rPr>
          <w:rFonts w:ascii="Arial" w:hAnsi="Arial" w:cs="Arial"/>
          <w:sz w:val="24"/>
          <w:szCs w:val="24"/>
        </w:rPr>
        <w:t>L</w:t>
      </w:r>
      <w:r w:rsidRPr="00FD6549">
        <w:rPr>
          <w:rFonts w:ascii="Arial" w:hAnsi="Arial" w:cs="Arial"/>
          <w:sz w:val="24"/>
          <w:szCs w:val="24"/>
        </w:rPr>
        <w:t xml:space="preserve">a société DMS SARL </w:t>
      </w:r>
      <w:r>
        <w:rPr>
          <w:rFonts w:ascii="Arial" w:hAnsi="Arial" w:cs="Arial"/>
          <w:sz w:val="24"/>
          <w:szCs w:val="24"/>
        </w:rPr>
        <w:t>fait relever</w:t>
      </w:r>
      <w:r w:rsidR="00F80DD6" w:rsidRPr="00FD6549">
        <w:rPr>
          <w:rFonts w:ascii="Arial" w:hAnsi="Arial" w:cs="Arial"/>
          <w:sz w:val="24"/>
          <w:szCs w:val="24"/>
        </w:rPr>
        <w:t xml:space="preserve"> que par courrier électronique</w:t>
      </w:r>
      <w:r>
        <w:rPr>
          <w:rFonts w:ascii="Arial" w:hAnsi="Arial" w:cs="Arial"/>
          <w:sz w:val="24"/>
          <w:szCs w:val="24"/>
        </w:rPr>
        <w:t xml:space="preserve"> </w:t>
      </w:r>
      <w:r w:rsidR="00F80DD6" w:rsidRPr="00FD6549">
        <w:rPr>
          <w:rFonts w:ascii="Arial" w:hAnsi="Arial" w:cs="Arial"/>
          <w:sz w:val="24"/>
          <w:szCs w:val="24"/>
        </w:rPr>
        <w:t>en date du 21Février 2017, la</w:t>
      </w:r>
      <w:r>
        <w:rPr>
          <w:rFonts w:ascii="Arial" w:hAnsi="Arial" w:cs="Arial"/>
          <w:sz w:val="24"/>
          <w:szCs w:val="24"/>
        </w:rPr>
        <w:t xml:space="preserve"> </w:t>
      </w:r>
      <w:r w:rsidR="00F80DD6" w:rsidRPr="00FD6549">
        <w:rPr>
          <w:rFonts w:ascii="Arial" w:hAnsi="Arial" w:cs="Arial"/>
          <w:sz w:val="24"/>
          <w:szCs w:val="24"/>
        </w:rPr>
        <w:t xml:space="preserve">société OUTSOURCIA </w:t>
      </w:r>
      <w:r>
        <w:rPr>
          <w:rFonts w:ascii="Arial" w:hAnsi="Arial" w:cs="Arial"/>
          <w:sz w:val="24"/>
          <w:szCs w:val="24"/>
        </w:rPr>
        <w:t>lui a notifié</w:t>
      </w:r>
      <w:r w:rsidR="00F80DD6" w:rsidRPr="00FD6549">
        <w:rPr>
          <w:rFonts w:ascii="Arial" w:hAnsi="Arial" w:cs="Arial"/>
          <w:sz w:val="24"/>
          <w:szCs w:val="24"/>
        </w:rPr>
        <w:t xml:space="preserve"> la rupture unilatérale des quatre (4) contrats qui lient les deux parties avec date d’effet au  28 Février 2017</w:t>
      </w:r>
      <w:r>
        <w:rPr>
          <w:rFonts w:ascii="Arial" w:hAnsi="Arial" w:cs="Arial"/>
          <w:sz w:val="24"/>
          <w:szCs w:val="24"/>
        </w:rPr>
        <w:t>.</w:t>
      </w:r>
    </w:p>
    <w:p w:rsidR="00F80DD6" w:rsidRPr="00FD6549" w:rsidRDefault="006F40F5" w:rsidP="00FD6549">
      <w:pPr>
        <w:spacing w:line="360" w:lineRule="auto"/>
        <w:ind w:right="-851"/>
        <w:jc w:val="both"/>
        <w:rPr>
          <w:rFonts w:ascii="Arial" w:hAnsi="Arial" w:cs="Arial"/>
          <w:sz w:val="24"/>
          <w:szCs w:val="24"/>
        </w:rPr>
      </w:pPr>
      <w:r>
        <w:rPr>
          <w:rFonts w:ascii="Arial" w:hAnsi="Arial" w:cs="Arial"/>
          <w:sz w:val="24"/>
          <w:szCs w:val="24"/>
        </w:rPr>
        <w:t>A</w:t>
      </w:r>
      <w:r w:rsidR="00F80DD6" w:rsidRPr="00FD6549">
        <w:rPr>
          <w:rFonts w:ascii="Arial" w:hAnsi="Arial" w:cs="Arial"/>
          <w:sz w:val="24"/>
          <w:szCs w:val="24"/>
        </w:rPr>
        <w:t xml:space="preserve"> partir de cette date du 28 Février</w:t>
      </w:r>
      <w:r>
        <w:rPr>
          <w:rFonts w:ascii="Arial" w:hAnsi="Arial" w:cs="Arial"/>
          <w:sz w:val="24"/>
          <w:szCs w:val="24"/>
        </w:rPr>
        <w:t xml:space="preserve"> 2017</w:t>
      </w:r>
      <w:r w:rsidR="00F80DD6" w:rsidRPr="00FD6549">
        <w:rPr>
          <w:rFonts w:ascii="Arial" w:hAnsi="Arial" w:cs="Arial"/>
          <w:sz w:val="24"/>
          <w:szCs w:val="24"/>
        </w:rPr>
        <w:t>, en méconnaissance des dispositions relatives au délai de préavis de trois</w:t>
      </w:r>
      <w:r w:rsidR="00887C0B">
        <w:rPr>
          <w:rFonts w:ascii="Arial" w:hAnsi="Arial" w:cs="Arial"/>
          <w:sz w:val="24"/>
          <w:szCs w:val="24"/>
        </w:rPr>
        <w:t xml:space="preserve"> </w:t>
      </w:r>
      <w:r w:rsidR="00F80DD6" w:rsidRPr="00FD6549">
        <w:rPr>
          <w:rFonts w:ascii="Arial" w:hAnsi="Arial" w:cs="Arial"/>
          <w:sz w:val="24"/>
          <w:szCs w:val="24"/>
        </w:rPr>
        <w:t>(3) mois, la société OUTSOUCIA a ordonné à la requérante l’arrêt immédiat des prestations fournies dans le cadre des quatr</w:t>
      </w:r>
      <w:r>
        <w:rPr>
          <w:rFonts w:ascii="Arial" w:hAnsi="Arial" w:cs="Arial"/>
          <w:sz w:val="24"/>
          <w:szCs w:val="24"/>
        </w:rPr>
        <w:t>e (4) contrats cités plus haut.</w:t>
      </w:r>
    </w:p>
    <w:p w:rsidR="006F40F5" w:rsidRDefault="006F40F5" w:rsidP="00FD6549">
      <w:pPr>
        <w:spacing w:line="360" w:lineRule="auto"/>
        <w:ind w:right="-851"/>
        <w:jc w:val="both"/>
        <w:rPr>
          <w:rFonts w:ascii="Arial" w:hAnsi="Arial" w:cs="Arial"/>
          <w:sz w:val="24"/>
          <w:szCs w:val="24"/>
        </w:rPr>
      </w:pPr>
      <w:r>
        <w:rPr>
          <w:rFonts w:ascii="Arial" w:hAnsi="Arial" w:cs="Arial"/>
          <w:sz w:val="24"/>
          <w:szCs w:val="24"/>
        </w:rPr>
        <w:t xml:space="preserve">La requérante fait </w:t>
      </w:r>
      <w:proofErr w:type="gramStart"/>
      <w:r>
        <w:rPr>
          <w:rFonts w:ascii="Arial" w:hAnsi="Arial" w:cs="Arial"/>
          <w:sz w:val="24"/>
          <w:szCs w:val="24"/>
        </w:rPr>
        <w:t>remarquer</w:t>
      </w:r>
      <w:proofErr w:type="gramEnd"/>
      <w:r>
        <w:rPr>
          <w:rFonts w:ascii="Arial" w:hAnsi="Arial" w:cs="Arial"/>
          <w:sz w:val="24"/>
          <w:szCs w:val="24"/>
        </w:rPr>
        <w:t xml:space="preserve"> q</w:t>
      </w:r>
      <w:r w:rsidR="00F80DD6" w:rsidRPr="00FD6549">
        <w:rPr>
          <w:rFonts w:ascii="Arial" w:hAnsi="Arial" w:cs="Arial"/>
          <w:sz w:val="24"/>
          <w:szCs w:val="24"/>
        </w:rPr>
        <w:t xml:space="preserve">ue malgré cette notification de rupture </w:t>
      </w:r>
      <w:r>
        <w:rPr>
          <w:rFonts w:ascii="Arial" w:hAnsi="Arial" w:cs="Arial"/>
          <w:sz w:val="24"/>
          <w:szCs w:val="24"/>
        </w:rPr>
        <w:t>unilatérale avec effet immédiat</w:t>
      </w:r>
      <w:r w:rsidR="00F80DD6" w:rsidRPr="00FD6549">
        <w:rPr>
          <w:rFonts w:ascii="Arial" w:hAnsi="Arial" w:cs="Arial"/>
          <w:sz w:val="24"/>
          <w:szCs w:val="24"/>
        </w:rPr>
        <w:t>,</w:t>
      </w:r>
      <w:r>
        <w:rPr>
          <w:rFonts w:ascii="Arial" w:hAnsi="Arial" w:cs="Arial"/>
          <w:sz w:val="24"/>
          <w:szCs w:val="24"/>
        </w:rPr>
        <w:t xml:space="preserve"> </w:t>
      </w:r>
      <w:r w:rsidR="00F80DD6" w:rsidRPr="00FD6549">
        <w:rPr>
          <w:rFonts w:ascii="Arial" w:hAnsi="Arial" w:cs="Arial"/>
          <w:sz w:val="24"/>
          <w:szCs w:val="24"/>
        </w:rPr>
        <w:t>la société OUTSOURCIA, a continué à uti</w:t>
      </w:r>
      <w:r>
        <w:rPr>
          <w:rFonts w:ascii="Arial" w:hAnsi="Arial" w:cs="Arial"/>
          <w:sz w:val="24"/>
          <w:szCs w:val="24"/>
        </w:rPr>
        <w:t>liser son adresse</w:t>
      </w:r>
      <w:r w:rsidR="00F80DD6" w:rsidRPr="00FD6549">
        <w:rPr>
          <w:rFonts w:ascii="Arial" w:hAnsi="Arial" w:cs="Arial"/>
          <w:sz w:val="24"/>
          <w:szCs w:val="24"/>
        </w:rPr>
        <w:t xml:space="preserve"> dans ses transactions</w:t>
      </w:r>
      <w:r>
        <w:rPr>
          <w:rFonts w:ascii="Arial" w:hAnsi="Arial" w:cs="Arial"/>
          <w:sz w:val="24"/>
          <w:szCs w:val="24"/>
        </w:rPr>
        <w:t xml:space="preserve"> avec les tiers</w:t>
      </w:r>
      <w:r w:rsidR="00F80DD6" w:rsidRPr="00FD6549">
        <w:rPr>
          <w:rFonts w:ascii="Arial" w:hAnsi="Arial" w:cs="Arial"/>
          <w:sz w:val="24"/>
          <w:szCs w:val="24"/>
        </w:rPr>
        <w:t>, alors même que l’article 7 du contrat de domiciliation stipule en son dernier alinéa que « lors de l’expiration du contrat ou en cas de résiliation, le domiciliataire devra informer les autorités compétentes de la cessation de la domiciliation »</w:t>
      </w:r>
      <w:r>
        <w:rPr>
          <w:rFonts w:ascii="Arial" w:hAnsi="Arial" w:cs="Arial"/>
          <w:sz w:val="24"/>
          <w:szCs w:val="24"/>
        </w:rPr>
        <w:t>.</w:t>
      </w:r>
    </w:p>
    <w:p w:rsidR="00F80DD6" w:rsidRPr="00FD6549" w:rsidRDefault="006F40F5" w:rsidP="00FD6549">
      <w:pPr>
        <w:spacing w:line="360" w:lineRule="auto"/>
        <w:ind w:right="-851"/>
        <w:jc w:val="both"/>
        <w:rPr>
          <w:rFonts w:ascii="Arial" w:hAnsi="Arial" w:cs="Arial"/>
          <w:sz w:val="24"/>
          <w:szCs w:val="24"/>
        </w:rPr>
      </w:pPr>
      <w:r>
        <w:rPr>
          <w:rFonts w:ascii="Arial" w:hAnsi="Arial" w:cs="Arial"/>
          <w:sz w:val="24"/>
          <w:szCs w:val="24"/>
        </w:rPr>
        <w:lastRenderedPageBreak/>
        <w:t>L</w:t>
      </w:r>
      <w:r w:rsidRPr="00FD6549">
        <w:rPr>
          <w:rFonts w:ascii="Arial" w:hAnsi="Arial" w:cs="Arial"/>
          <w:sz w:val="24"/>
          <w:szCs w:val="24"/>
        </w:rPr>
        <w:t>a société DMS SARL</w:t>
      </w:r>
      <w:r>
        <w:rPr>
          <w:rFonts w:ascii="Arial" w:hAnsi="Arial" w:cs="Arial"/>
          <w:sz w:val="24"/>
          <w:szCs w:val="24"/>
        </w:rPr>
        <w:t xml:space="preserve"> soutient qu’elle</w:t>
      </w:r>
      <w:r w:rsidR="00F80DD6" w:rsidRPr="00FD6549">
        <w:rPr>
          <w:rFonts w:ascii="Arial" w:hAnsi="Arial" w:cs="Arial"/>
          <w:sz w:val="24"/>
          <w:szCs w:val="24"/>
        </w:rPr>
        <w:t xml:space="preserve"> n’a jamais été </w:t>
      </w:r>
      <w:r w:rsidR="00887C0B" w:rsidRPr="00FD6549">
        <w:rPr>
          <w:rFonts w:ascii="Arial" w:hAnsi="Arial" w:cs="Arial"/>
          <w:sz w:val="24"/>
          <w:szCs w:val="24"/>
        </w:rPr>
        <w:t>informée</w:t>
      </w:r>
      <w:r w:rsidR="00F80DD6" w:rsidRPr="00FD6549">
        <w:rPr>
          <w:rFonts w:ascii="Arial" w:hAnsi="Arial" w:cs="Arial"/>
          <w:sz w:val="24"/>
          <w:szCs w:val="24"/>
        </w:rPr>
        <w:t xml:space="preserve"> par la société OUTSOURCIA Niger d’une telle correspon</w:t>
      </w:r>
      <w:r>
        <w:rPr>
          <w:rFonts w:ascii="Arial" w:hAnsi="Arial" w:cs="Arial"/>
          <w:sz w:val="24"/>
          <w:szCs w:val="24"/>
        </w:rPr>
        <w:t>dance aux</w:t>
      </w:r>
      <w:r w:rsidR="00F80DD6" w:rsidRPr="00FD6549">
        <w:rPr>
          <w:rFonts w:ascii="Arial" w:hAnsi="Arial" w:cs="Arial"/>
          <w:sz w:val="24"/>
          <w:szCs w:val="24"/>
        </w:rPr>
        <w:t>dites autorités </w:t>
      </w:r>
      <w:r w:rsidR="004A0985">
        <w:rPr>
          <w:rFonts w:ascii="Arial" w:hAnsi="Arial" w:cs="Arial"/>
          <w:sz w:val="24"/>
          <w:szCs w:val="24"/>
        </w:rPr>
        <w:t>et qu’</w:t>
      </w:r>
      <w:r>
        <w:rPr>
          <w:rFonts w:ascii="Arial" w:hAnsi="Arial" w:cs="Arial"/>
          <w:sz w:val="24"/>
          <w:szCs w:val="24"/>
        </w:rPr>
        <w:t xml:space="preserve">alors même </w:t>
      </w:r>
      <w:r w:rsidR="00F80DD6" w:rsidRPr="00FD6549">
        <w:rPr>
          <w:rFonts w:ascii="Arial" w:hAnsi="Arial" w:cs="Arial"/>
          <w:sz w:val="24"/>
          <w:szCs w:val="24"/>
        </w:rPr>
        <w:t>que le contrat de domiciliation d’</w:t>
      </w:r>
      <w:r w:rsidR="00887C0B">
        <w:rPr>
          <w:rFonts w:ascii="Arial" w:hAnsi="Arial" w:cs="Arial"/>
          <w:sz w:val="24"/>
          <w:szCs w:val="24"/>
        </w:rPr>
        <w:t>entreprise a été rompu le 2</w:t>
      </w:r>
      <w:r w:rsidR="008500E4">
        <w:rPr>
          <w:rFonts w:ascii="Arial" w:hAnsi="Arial" w:cs="Arial"/>
          <w:sz w:val="24"/>
          <w:szCs w:val="24"/>
        </w:rPr>
        <w:t xml:space="preserve">8 février </w:t>
      </w:r>
      <w:r w:rsidR="00F80DD6" w:rsidRPr="00FD6549">
        <w:rPr>
          <w:rFonts w:ascii="Arial" w:hAnsi="Arial" w:cs="Arial"/>
          <w:sz w:val="24"/>
          <w:szCs w:val="24"/>
        </w:rPr>
        <w:t>2017 sans respecter l</w:t>
      </w:r>
      <w:r>
        <w:rPr>
          <w:rFonts w:ascii="Arial" w:hAnsi="Arial" w:cs="Arial"/>
          <w:sz w:val="24"/>
          <w:szCs w:val="24"/>
        </w:rPr>
        <w:t xml:space="preserve">e préavis de trois (3) mois, </w:t>
      </w:r>
      <w:r w:rsidR="004A0985">
        <w:rPr>
          <w:rFonts w:ascii="Arial" w:hAnsi="Arial" w:cs="Arial"/>
          <w:sz w:val="24"/>
          <w:szCs w:val="24"/>
        </w:rPr>
        <w:t xml:space="preserve">la société </w:t>
      </w:r>
      <w:r w:rsidR="00F80DD6" w:rsidRPr="00FD6549">
        <w:rPr>
          <w:rFonts w:ascii="Arial" w:hAnsi="Arial" w:cs="Arial"/>
          <w:sz w:val="24"/>
          <w:szCs w:val="24"/>
        </w:rPr>
        <w:t>OUTSOURCIA a continué à utiliser l’adresse de DMS sans respecter les clauses du contrat de domiciliat</w:t>
      </w:r>
      <w:r w:rsidR="004A0985">
        <w:rPr>
          <w:rFonts w:ascii="Arial" w:hAnsi="Arial" w:cs="Arial"/>
          <w:sz w:val="24"/>
          <w:szCs w:val="24"/>
        </w:rPr>
        <w:t>ion d’entreprise.</w:t>
      </w:r>
    </w:p>
    <w:p w:rsidR="00F80DD6" w:rsidRPr="00FD6549" w:rsidRDefault="004A0985" w:rsidP="00FD6549">
      <w:pPr>
        <w:spacing w:line="360" w:lineRule="auto"/>
        <w:ind w:right="-851"/>
        <w:jc w:val="both"/>
        <w:rPr>
          <w:rFonts w:ascii="Arial" w:hAnsi="Arial" w:cs="Arial"/>
          <w:sz w:val="24"/>
          <w:szCs w:val="24"/>
        </w:rPr>
      </w:pPr>
      <w:r>
        <w:rPr>
          <w:rFonts w:ascii="Arial" w:hAnsi="Arial" w:cs="Arial"/>
          <w:sz w:val="24"/>
          <w:szCs w:val="24"/>
        </w:rPr>
        <w:t>Aussi, évalue-t-elle</w:t>
      </w:r>
      <w:r w:rsidR="00F80DD6" w:rsidRPr="00FD6549">
        <w:rPr>
          <w:rFonts w:ascii="Arial" w:hAnsi="Arial" w:cs="Arial"/>
          <w:sz w:val="24"/>
          <w:szCs w:val="24"/>
        </w:rPr>
        <w:t xml:space="preserve"> le manque à gagner à la somme de 432.932 F HT, correspondant à 12 mois de domiciliation d’entreprise com</w:t>
      </w:r>
      <w:r w:rsidR="008500E4">
        <w:rPr>
          <w:rFonts w:ascii="Arial" w:hAnsi="Arial" w:cs="Arial"/>
          <w:sz w:val="24"/>
          <w:szCs w:val="24"/>
        </w:rPr>
        <w:t>me stipuler dans ledit contrat.</w:t>
      </w:r>
    </w:p>
    <w:p w:rsidR="00F80DD6" w:rsidRPr="00FD6549" w:rsidRDefault="008500E4" w:rsidP="00FD6549">
      <w:pPr>
        <w:spacing w:line="360" w:lineRule="auto"/>
        <w:ind w:right="-851"/>
        <w:jc w:val="both"/>
        <w:rPr>
          <w:rFonts w:ascii="Arial" w:hAnsi="Arial" w:cs="Arial"/>
          <w:sz w:val="24"/>
          <w:szCs w:val="24"/>
        </w:rPr>
      </w:pPr>
      <w:r>
        <w:rPr>
          <w:rFonts w:ascii="Arial" w:hAnsi="Arial" w:cs="Arial"/>
          <w:sz w:val="24"/>
          <w:szCs w:val="24"/>
        </w:rPr>
        <w:t xml:space="preserve">En outre, poursuit-elle, </w:t>
      </w:r>
      <w:r w:rsidR="00F80DD6" w:rsidRPr="00FD6549">
        <w:rPr>
          <w:rFonts w:ascii="Arial" w:hAnsi="Arial" w:cs="Arial"/>
          <w:sz w:val="24"/>
          <w:szCs w:val="24"/>
        </w:rPr>
        <w:t>le contrat de recrutement stipule que DMS a l’exclusivité du recrutement sur l’ensemble du territoire</w:t>
      </w:r>
      <w:r w:rsidR="004A0985">
        <w:rPr>
          <w:rFonts w:ascii="Arial" w:hAnsi="Arial" w:cs="Arial"/>
          <w:sz w:val="24"/>
          <w:szCs w:val="24"/>
        </w:rPr>
        <w:t xml:space="preserve"> </w:t>
      </w:r>
      <w:r w:rsidR="00F80DD6" w:rsidRPr="00FD6549">
        <w:rPr>
          <w:rFonts w:ascii="Arial" w:hAnsi="Arial" w:cs="Arial"/>
          <w:sz w:val="24"/>
          <w:szCs w:val="24"/>
        </w:rPr>
        <w:t>national, selon le fichier de rensei</w:t>
      </w:r>
      <w:r w:rsidR="004A0985">
        <w:rPr>
          <w:rFonts w:ascii="Arial" w:hAnsi="Arial" w:cs="Arial"/>
          <w:sz w:val="24"/>
          <w:szCs w:val="24"/>
        </w:rPr>
        <w:t>gnement des salaires</w:t>
      </w:r>
      <w:r w:rsidR="00F80DD6" w:rsidRPr="00FD6549">
        <w:rPr>
          <w:rFonts w:ascii="Arial" w:hAnsi="Arial" w:cs="Arial"/>
          <w:sz w:val="24"/>
          <w:szCs w:val="24"/>
        </w:rPr>
        <w:t>, il existe 81 téléconseillers dont le recrutement n’a pas fait l’objet d’une rémunération de DMS par OUTSOURCIA,</w:t>
      </w:r>
      <w:r w:rsidR="004A0985">
        <w:rPr>
          <w:rFonts w:ascii="Arial" w:hAnsi="Arial" w:cs="Arial"/>
          <w:sz w:val="24"/>
          <w:szCs w:val="24"/>
        </w:rPr>
        <w:t xml:space="preserve"> </w:t>
      </w:r>
      <w:r w:rsidR="00F80DD6" w:rsidRPr="00FD6549">
        <w:rPr>
          <w:rFonts w:ascii="Arial" w:hAnsi="Arial" w:cs="Arial"/>
          <w:sz w:val="24"/>
          <w:szCs w:val="24"/>
        </w:rPr>
        <w:t>soit un manque à gagner s’élevant à la s</w:t>
      </w:r>
      <w:r w:rsidR="004A0985">
        <w:rPr>
          <w:rFonts w:ascii="Arial" w:hAnsi="Arial" w:cs="Arial"/>
          <w:sz w:val="24"/>
          <w:szCs w:val="24"/>
        </w:rPr>
        <w:t>omme 5.844.555 FCFA hors taxes.</w:t>
      </w:r>
    </w:p>
    <w:p w:rsidR="00F80DD6" w:rsidRPr="00FD6549" w:rsidRDefault="004A0985" w:rsidP="00FD6549">
      <w:pPr>
        <w:spacing w:line="360" w:lineRule="auto"/>
        <w:ind w:right="-851"/>
        <w:jc w:val="both"/>
        <w:rPr>
          <w:rFonts w:ascii="Arial" w:hAnsi="Arial" w:cs="Arial"/>
          <w:sz w:val="24"/>
          <w:szCs w:val="24"/>
        </w:rPr>
      </w:pPr>
      <w:r>
        <w:rPr>
          <w:rFonts w:ascii="Arial" w:hAnsi="Arial" w:cs="Arial"/>
          <w:sz w:val="24"/>
          <w:szCs w:val="24"/>
        </w:rPr>
        <w:t xml:space="preserve">De même, </w:t>
      </w:r>
      <w:r w:rsidR="00F80DD6" w:rsidRPr="00FD6549">
        <w:rPr>
          <w:rFonts w:ascii="Arial" w:hAnsi="Arial" w:cs="Arial"/>
          <w:sz w:val="24"/>
          <w:szCs w:val="24"/>
        </w:rPr>
        <w:t>le contrat de recrutement stipule que la requérante a l’exclusivité  du recrutement sur l’ensemble du territoire national, selon le fichie</w:t>
      </w:r>
      <w:r>
        <w:rPr>
          <w:rFonts w:ascii="Arial" w:hAnsi="Arial" w:cs="Arial"/>
          <w:sz w:val="24"/>
          <w:szCs w:val="24"/>
        </w:rPr>
        <w:t>r des salaires,</w:t>
      </w:r>
      <w:r w:rsidR="00F80DD6" w:rsidRPr="00FD6549">
        <w:rPr>
          <w:rFonts w:ascii="Arial" w:hAnsi="Arial" w:cs="Arial"/>
          <w:sz w:val="24"/>
          <w:szCs w:val="24"/>
        </w:rPr>
        <w:t xml:space="preserve"> il existe 2 managers dont le recrutement n’a pas fait l’objet d’une rémunération de DMS par OUTSOURCIA, soit un manque à gagner de 1.200.000FCFA hors taxes, correspondant à 12 mois de domiciliation sociale (incluant le mois de F</w:t>
      </w:r>
      <w:r>
        <w:rPr>
          <w:rFonts w:ascii="Arial" w:hAnsi="Arial" w:cs="Arial"/>
          <w:sz w:val="24"/>
          <w:szCs w:val="24"/>
        </w:rPr>
        <w:t>évrier 2017).</w:t>
      </w:r>
    </w:p>
    <w:p w:rsidR="00F80DD6" w:rsidRPr="00FD6549" w:rsidRDefault="004A0985" w:rsidP="00FD6549">
      <w:pPr>
        <w:spacing w:line="360" w:lineRule="auto"/>
        <w:ind w:right="-851"/>
        <w:jc w:val="both"/>
        <w:rPr>
          <w:rFonts w:ascii="Arial" w:hAnsi="Arial" w:cs="Arial"/>
          <w:sz w:val="24"/>
          <w:szCs w:val="24"/>
        </w:rPr>
      </w:pPr>
      <w:r>
        <w:rPr>
          <w:rFonts w:ascii="Arial" w:hAnsi="Arial" w:cs="Arial"/>
          <w:sz w:val="24"/>
          <w:szCs w:val="24"/>
        </w:rPr>
        <w:t>L</w:t>
      </w:r>
      <w:r w:rsidRPr="00FD6549">
        <w:rPr>
          <w:rFonts w:ascii="Arial" w:hAnsi="Arial" w:cs="Arial"/>
          <w:sz w:val="24"/>
          <w:szCs w:val="24"/>
        </w:rPr>
        <w:t>a société DMS SARL</w:t>
      </w:r>
      <w:r>
        <w:rPr>
          <w:rFonts w:ascii="Arial" w:hAnsi="Arial" w:cs="Arial"/>
          <w:sz w:val="24"/>
          <w:szCs w:val="24"/>
        </w:rPr>
        <w:t xml:space="preserve"> soutient qu’en</w:t>
      </w:r>
      <w:r w:rsidR="008500E4">
        <w:rPr>
          <w:rFonts w:ascii="Arial" w:hAnsi="Arial" w:cs="Arial"/>
          <w:sz w:val="24"/>
          <w:szCs w:val="24"/>
        </w:rPr>
        <w:t xml:space="preserve"> </w:t>
      </w:r>
      <w:r w:rsidR="00F80DD6" w:rsidRPr="00FD6549">
        <w:rPr>
          <w:rFonts w:ascii="Arial" w:hAnsi="Arial" w:cs="Arial"/>
          <w:sz w:val="24"/>
          <w:szCs w:val="24"/>
        </w:rPr>
        <w:t>l’</w:t>
      </w:r>
      <w:r w:rsidR="00FD6549" w:rsidRPr="00FD6549">
        <w:rPr>
          <w:rFonts w:ascii="Arial" w:hAnsi="Arial" w:cs="Arial"/>
          <w:sz w:val="24"/>
          <w:szCs w:val="24"/>
        </w:rPr>
        <w:t>espèce, il</w:t>
      </w:r>
      <w:r w:rsidR="00F80DD6" w:rsidRPr="00FD6549">
        <w:rPr>
          <w:rFonts w:ascii="Arial" w:hAnsi="Arial" w:cs="Arial"/>
          <w:sz w:val="24"/>
          <w:szCs w:val="24"/>
        </w:rPr>
        <w:t xml:space="preserve"> y a lieu de constater que la société OUTSOURCIA est coupable de rupture abusive de relations contractuelles </w:t>
      </w:r>
      <w:r>
        <w:rPr>
          <w:rFonts w:ascii="Arial" w:hAnsi="Arial" w:cs="Arial"/>
          <w:sz w:val="24"/>
          <w:szCs w:val="24"/>
        </w:rPr>
        <w:t>et q</w:t>
      </w:r>
      <w:r w:rsidR="00F80DD6" w:rsidRPr="00FD6549">
        <w:rPr>
          <w:rFonts w:ascii="Arial" w:hAnsi="Arial" w:cs="Arial"/>
          <w:sz w:val="24"/>
          <w:szCs w:val="24"/>
        </w:rPr>
        <w:t>u’elle est également coupable de violation de la clause d’exclusivité de l’artic</w:t>
      </w:r>
      <w:r>
        <w:rPr>
          <w:rFonts w:ascii="Arial" w:hAnsi="Arial" w:cs="Arial"/>
          <w:sz w:val="24"/>
          <w:szCs w:val="24"/>
        </w:rPr>
        <w:t>le 6 du contrat de recrutement.</w:t>
      </w:r>
    </w:p>
    <w:p w:rsidR="00F80DD6" w:rsidRPr="00FD6549" w:rsidRDefault="004A0985" w:rsidP="00FD6549">
      <w:pPr>
        <w:spacing w:line="360" w:lineRule="auto"/>
        <w:ind w:right="-851"/>
        <w:jc w:val="both"/>
        <w:rPr>
          <w:rFonts w:ascii="Arial" w:hAnsi="Arial" w:cs="Arial"/>
          <w:sz w:val="24"/>
          <w:szCs w:val="24"/>
        </w:rPr>
      </w:pPr>
      <w:r>
        <w:rPr>
          <w:rFonts w:ascii="Arial" w:hAnsi="Arial" w:cs="Arial"/>
          <w:sz w:val="24"/>
          <w:szCs w:val="24"/>
        </w:rPr>
        <w:t>Elle invoque à l’appui de sa demande</w:t>
      </w:r>
      <w:r w:rsidR="00F80DD6" w:rsidRPr="00FD6549">
        <w:rPr>
          <w:rFonts w:ascii="Arial" w:hAnsi="Arial" w:cs="Arial"/>
          <w:sz w:val="24"/>
          <w:szCs w:val="24"/>
        </w:rPr>
        <w:t xml:space="preserve"> l’article 1147 du code civil </w:t>
      </w:r>
      <w:r>
        <w:rPr>
          <w:rFonts w:ascii="Arial" w:hAnsi="Arial" w:cs="Arial"/>
          <w:sz w:val="24"/>
          <w:szCs w:val="24"/>
        </w:rPr>
        <w:t xml:space="preserve">qui </w:t>
      </w:r>
      <w:r w:rsidR="00F80DD6" w:rsidRPr="00FD6549">
        <w:rPr>
          <w:rFonts w:ascii="Arial" w:hAnsi="Arial" w:cs="Arial"/>
          <w:sz w:val="24"/>
          <w:szCs w:val="24"/>
        </w:rPr>
        <w:t>dispose que « le débiteur est condamné, s’il y a lieu, au paiement de dommage et intérêt, soit à raison de l’inexécution de l’obligation, soit à raison du retard dans l’inexécution, toutes les fois qu’il ne justifie pas que …………………………………………….. »</w:t>
      </w:r>
      <w:r>
        <w:rPr>
          <w:rFonts w:ascii="Arial" w:hAnsi="Arial" w:cs="Arial"/>
          <w:sz w:val="24"/>
          <w:szCs w:val="24"/>
        </w:rPr>
        <w:t>.</w:t>
      </w:r>
    </w:p>
    <w:p w:rsidR="00F80DD6" w:rsidRDefault="004A0985" w:rsidP="00FD6549">
      <w:pPr>
        <w:spacing w:line="360" w:lineRule="auto"/>
        <w:ind w:right="-851"/>
        <w:jc w:val="both"/>
        <w:rPr>
          <w:rFonts w:ascii="Arial" w:hAnsi="Arial" w:cs="Arial"/>
          <w:sz w:val="24"/>
          <w:szCs w:val="24"/>
        </w:rPr>
      </w:pPr>
      <w:r>
        <w:rPr>
          <w:rFonts w:ascii="Arial" w:hAnsi="Arial" w:cs="Arial"/>
          <w:sz w:val="24"/>
          <w:szCs w:val="24"/>
        </w:rPr>
        <w:t>L</w:t>
      </w:r>
      <w:r w:rsidRPr="00FD6549">
        <w:rPr>
          <w:rFonts w:ascii="Arial" w:hAnsi="Arial" w:cs="Arial"/>
          <w:sz w:val="24"/>
          <w:szCs w:val="24"/>
        </w:rPr>
        <w:t xml:space="preserve">a société DMS SARL </w:t>
      </w:r>
      <w:r>
        <w:rPr>
          <w:rFonts w:ascii="Arial" w:hAnsi="Arial" w:cs="Arial"/>
          <w:sz w:val="24"/>
          <w:szCs w:val="24"/>
        </w:rPr>
        <w:t>demande au tribunal saisi de condamner</w:t>
      </w:r>
      <w:r w:rsidR="00F80DD6" w:rsidRPr="00FD6549">
        <w:rPr>
          <w:rFonts w:ascii="Arial" w:hAnsi="Arial" w:cs="Arial"/>
          <w:sz w:val="24"/>
          <w:szCs w:val="24"/>
        </w:rPr>
        <w:t xml:space="preserve"> la requise à lui payer la somme de 10.000.000  F CFA correspondant au préjudice subit pou</w:t>
      </w:r>
      <w:r>
        <w:rPr>
          <w:rFonts w:ascii="Arial" w:hAnsi="Arial" w:cs="Arial"/>
          <w:sz w:val="24"/>
          <w:szCs w:val="24"/>
        </w:rPr>
        <w:t>r rupture abusive des contrats.</w:t>
      </w:r>
    </w:p>
    <w:p w:rsidR="00970402" w:rsidRPr="00970402" w:rsidRDefault="00970402" w:rsidP="00970402">
      <w:pPr>
        <w:spacing w:line="360" w:lineRule="auto"/>
        <w:ind w:right="-851"/>
        <w:jc w:val="both"/>
        <w:rPr>
          <w:rFonts w:ascii="Arial" w:hAnsi="Arial" w:cs="Arial"/>
          <w:sz w:val="24"/>
          <w:szCs w:val="24"/>
        </w:rPr>
      </w:pPr>
      <w:r w:rsidRPr="00BC1548">
        <w:rPr>
          <w:rFonts w:ascii="Arial" w:hAnsi="Arial" w:cs="Arial"/>
          <w:sz w:val="24"/>
          <w:szCs w:val="24"/>
        </w:rPr>
        <w:t>Par exploit en date du onze Août 2017</w:t>
      </w:r>
      <w:r w:rsidRPr="00970402">
        <w:rPr>
          <w:rFonts w:ascii="Arial" w:hAnsi="Arial" w:cs="Arial"/>
          <w:sz w:val="24"/>
          <w:szCs w:val="24"/>
        </w:rPr>
        <w:t xml:space="preserve"> de Maître MOROU MAMOUDOU, Huissier de Justice près le Tribunal de Grande Instance Hors Classe de Niamey, y demeurant, la Société </w:t>
      </w:r>
      <w:r w:rsidRPr="00970402">
        <w:rPr>
          <w:rFonts w:ascii="Arial" w:hAnsi="Arial" w:cs="Arial"/>
          <w:sz w:val="24"/>
          <w:szCs w:val="24"/>
        </w:rPr>
        <w:lastRenderedPageBreak/>
        <w:t xml:space="preserve">Outsourcia Niger, SARL au capital de 20.000.000 FCFA, ayant son siège social à Niamey, RCCM NI-NIA-2015-B-2716, représentée par son Gérant Younes </w:t>
      </w:r>
      <w:proofErr w:type="spellStart"/>
      <w:r w:rsidRPr="00970402">
        <w:rPr>
          <w:rFonts w:ascii="Arial" w:hAnsi="Arial" w:cs="Arial"/>
          <w:sz w:val="24"/>
          <w:szCs w:val="24"/>
        </w:rPr>
        <w:t>Jabri</w:t>
      </w:r>
      <w:proofErr w:type="spellEnd"/>
      <w:r w:rsidRPr="00970402">
        <w:rPr>
          <w:rFonts w:ascii="Arial" w:hAnsi="Arial" w:cs="Arial"/>
          <w:sz w:val="24"/>
          <w:szCs w:val="24"/>
        </w:rPr>
        <w:t>, assisté de Maître Amadou Issaka Nouhou, Avocat à la Cour, quartier Yantala Haut 367,   rue YN 128, B.P. 179, a, elle aussi, assigné la Société DMS SARL</w:t>
      </w:r>
      <w:r w:rsidRPr="00970402">
        <w:rPr>
          <w:rFonts w:ascii="Arial" w:hAnsi="Arial" w:cs="Arial"/>
          <w:b/>
          <w:sz w:val="24"/>
          <w:szCs w:val="24"/>
        </w:rPr>
        <w:t xml:space="preserve"> </w:t>
      </w:r>
      <w:r w:rsidRPr="00970402">
        <w:rPr>
          <w:rFonts w:ascii="Arial" w:hAnsi="Arial" w:cs="Arial"/>
          <w:sz w:val="24"/>
          <w:szCs w:val="24"/>
        </w:rPr>
        <w:t xml:space="preserve">au capital de 1.000.000 FCFA, ayant son siège social à Niamey, B.P. 12 222 Niamey-Niger, Tél : 20 33 30 00, RCCM NI-NIA-2015-B-2642, représentée par sa Gérante Melle Myriam </w:t>
      </w:r>
      <w:proofErr w:type="spellStart"/>
      <w:r w:rsidRPr="00970402">
        <w:rPr>
          <w:rFonts w:ascii="Arial" w:hAnsi="Arial" w:cs="Arial"/>
          <w:sz w:val="24"/>
          <w:szCs w:val="24"/>
        </w:rPr>
        <w:t>Diouga</w:t>
      </w:r>
      <w:proofErr w:type="spellEnd"/>
      <w:r w:rsidRPr="00970402">
        <w:rPr>
          <w:rFonts w:ascii="Arial" w:hAnsi="Arial" w:cs="Arial"/>
          <w:sz w:val="24"/>
          <w:szCs w:val="24"/>
        </w:rPr>
        <w:t>, assisté de la SCPA BNI, Avocats associés, devant le Tribunal de Commerce de Niamey statuant en matière commerciale à l’effet de :</w:t>
      </w:r>
    </w:p>
    <w:p w:rsidR="00970402" w:rsidRPr="00970402" w:rsidRDefault="00970402" w:rsidP="00970402">
      <w:pPr>
        <w:pStyle w:val="Paragraphedeliste"/>
        <w:numPr>
          <w:ilvl w:val="0"/>
          <w:numId w:val="16"/>
        </w:numPr>
        <w:spacing w:line="360" w:lineRule="auto"/>
        <w:jc w:val="both"/>
        <w:rPr>
          <w:rFonts w:ascii="Arial" w:hAnsi="Arial" w:cs="Arial"/>
          <w:sz w:val="24"/>
          <w:szCs w:val="24"/>
        </w:rPr>
      </w:pPr>
      <w:r w:rsidRPr="00970402">
        <w:rPr>
          <w:rFonts w:ascii="Arial" w:hAnsi="Arial" w:cs="Arial"/>
          <w:sz w:val="24"/>
          <w:szCs w:val="24"/>
        </w:rPr>
        <w:t>Y venir la société DMS</w:t>
      </w:r>
    </w:p>
    <w:p w:rsidR="00970402" w:rsidRPr="00970402" w:rsidRDefault="00970402" w:rsidP="00970402">
      <w:pPr>
        <w:pStyle w:val="Paragraphedeliste"/>
        <w:numPr>
          <w:ilvl w:val="0"/>
          <w:numId w:val="16"/>
        </w:numPr>
        <w:spacing w:line="360" w:lineRule="auto"/>
        <w:jc w:val="both"/>
        <w:rPr>
          <w:rFonts w:ascii="Arial" w:hAnsi="Arial" w:cs="Arial"/>
          <w:sz w:val="24"/>
          <w:szCs w:val="24"/>
        </w:rPr>
      </w:pPr>
      <w:r w:rsidRPr="00970402">
        <w:rPr>
          <w:rFonts w:ascii="Arial" w:hAnsi="Arial" w:cs="Arial"/>
          <w:sz w:val="24"/>
          <w:szCs w:val="24"/>
        </w:rPr>
        <w:t>S’entendre constater la mauvaise exécution par elle de ses obligations contractuelles</w:t>
      </w:r>
    </w:p>
    <w:p w:rsidR="00970402" w:rsidRPr="00970402" w:rsidRDefault="00970402" w:rsidP="00970402">
      <w:pPr>
        <w:pStyle w:val="Paragraphedeliste"/>
        <w:numPr>
          <w:ilvl w:val="0"/>
          <w:numId w:val="16"/>
        </w:numPr>
        <w:spacing w:line="360" w:lineRule="auto"/>
        <w:jc w:val="both"/>
        <w:rPr>
          <w:rFonts w:ascii="Arial" w:hAnsi="Arial" w:cs="Arial"/>
          <w:sz w:val="24"/>
          <w:szCs w:val="24"/>
        </w:rPr>
      </w:pPr>
      <w:r w:rsidRPr="00970402">
        <w:rPr>
          <w:rFonts w:ascii="Arial" w:hAnsi="Arial" w:cs="Arial"/>
          <w:sz w:val="24"/>
          <w:szCs w:val="24"/>
        </w:rPr>
        <w:t>La voir condamner à verser à OUTSOURCIA la somme de 1.405.060 FCFA en remboursement du paiement des factures déclarations T.V.A. 2016 mal faites,</w:t>
      </w:r>
    </w:p>
    <w:p w:rsidR="00970402" w:rsidRPr="00970402" w:rsidRDefault="00970402" w:rsidP="00970402">
      <w:pPr>
        <w:pStyle w:val="Paragraphedeliste"/>
        <w:numPr>
          <w:ilvl w:val="0"/>
          <w:numId w:val="16"/>
        </w:numPr>
        <w:spacing w:line="360" w:lineRule="auto"/>
        <w:jc w:val="both"/>
        <w:rPr>
          <w:rFonts w:ascii="Arial" w:hAnsi="Arial" w:cs="Arial"/>
          <w:sz w:val="24"/>
          <w:szCs w:val="24"/>
        </w:rPr>
      </w:pPr>
      <w:r w:rsidRPr="00970402">
        <w:rPr>
          <w:rFonts w:ascii="Arial" w:hAnsi="Arial" w:cs="Arial"/>
          <w:sz w:val="24"/>
          <w:szCs w:val="24"/>
        </w:rPr>
        <w:t>La voir condamner à verser à OUTSOURCIA la somme de 1.427.737 FCFA des majorations forfaitaires et pénalités de retard dues à la CNSS du fait des déclarations tardives et erronées faites à la CNSS.</w:t>
      </w:r>
    </w:p>
    <w:p w:rsidR="00970402" w:rsidRPr="00C65769" w:rsidRDefault="00970402" w:rsidP="00C65769">
      <w:pPr>
        <w:pStyle w:val="Paragraphedeliste"/>
        <w:numPr>
          <w:ilvl w:val="0"/>
          <w:numId w:val="16"/>
        </w:numPr>
        <w:spacing w:line="360" w:lineRule="auto"/>
        <w:jc w:val="both"/>
        <w:rPr>
          <w:rFonts w:ascii="Arial" w:hAnsi="Arial" w:cs="Arial"/>
          <w:sz w:val="24"/>
          <w:szCs w:val="24"/>
        </w:rPr>
      </w:pPr>
      <w:r w:rsidRPr="00C65769">
        <w:rPr>
          <w:rFonts w:ascii="Arial" w:hAnsi="Arial" w:cs="Arial"/>
          <w:sz w:val="24"/>
          <w:szCs w:val="24"/>
        </w:rPr>
        <w:t>La voir condamner à verser à OUTSOURCIA la somme de 40.000.000 FCFA à titre de dommages et intérêts.</w:t>
      </w:r>
    </w:p>
    <w:p w:rsidR="00970402" w:rsidRPr="00C65769" w:rsidRDefault="00970402" w:rsidP="00C65769">
      <w:pPr>
        <w:pStyle w:val="Paragraphedeliste"/>
        <w:numPr>
          <w:ilvl w:val="0"/>
          <w:numId w:val="16"/>
        </w:numPr>
        <w:spacing w:line="360" w:lineRule="auto"/>
        <w:jc w:val="both"/>
        <w:rPr>
          <w:rFonts w:ascii="Arial" w:hAnsi="Arial" w:cs="Arial"/>
          <w:sz w:val="24"/>
          <w:szCs w:val="24"/>
        </w:rPr>
      </w:pPr>
      <w:r w:rsidRPr="00C65769">
        <w:rPr>
          <w:rFonts w:ascii="Arial" w:hAnsi="Arial" w:cs="Arial"/>
          <w:sz w:val="24"/>
          <w:szCs w:val="24"/>
        </w:rPr>
        <w:t>S’entendre condamner aux entiers dépens.</w:t>
      </w:r>
    </w:p>
    <w:p w:rsidR="00970402" w:rsidRPr="00970402" w:rsidRDefault="00970402" w:rsidP="00970402">
      <w:pPr>
        <w:spacing w:line="360" w:lineRule="auto"/>
        <w:jc w:val="both"/>
        <w:rPr>
          <w:rFonts w:ascii="Arial" w:hAnsi="Arial" w:cs="Arial"/>
          <w:sz w:val="24"/>
          <w:szCs w:val="24"/>
        </w:rPr>
      </w:pPr>
      <w:r w:rsidRPr="00970402">
        <w:rPr>
          <w:rFonts w:ascii="Arial" w:hAnsi="Arial" w:cs="Arial"/>
          <w:sz w:val="24"/>
          <w:szCs w:val="24"/>
        </w:rPr>
        <w:t xml:space="preserve">A l’appui de sa demande, </w:t>
      </w:r>
      <w:r w:rsidR="00C65769" w:rsidRPr="00970402">
        <w:rPr>
          <w:rFonts w:ascii="Arial" w:hAnsi="Arial" w:cs="Arial"/>
          <w:sz w:val="24"/>
          <w:szCs w:val="24"/>
        </w:rPr>
        <w:t xml:space="preserve">la </w:t>
      </w:r>
      <w:r w:rsidR="00C65769">
        <w:rPr>
          <w:rFonts w:ascii="Arial" w:hAnsi="Arial" w:cs="Arial"/>
          <w:sz w:val="24"/>
          <w:szCs w:val="24"/>
        </w:rPr>
        <w:t xml:space="preserve">Société </w:t>
      </w:r>
      <w:r w:rsidR="00C65769" w:rsidRPr="00970402">
        <w:rPr>
          <w:rFonts w:ascii="Arial" w:hAnsi="Arial" w:cs="Arial"/>
          <w:sz w:val="24"/>
          <w:szCs w:val="24"/>
        </w:rPr>
        <w:t xml:space="preserve">OUTSOURCIA Niger </w:t>
      </w:r>
      <w:r w:rsidR="00C65769">
        <w:rPr>
          <w:rFonts w:ascii="Arial" w:hAnsi="Arial" w:cs="Arial"/>
          <w:sz w:val="24"/>
          <w:szCs w:val="24"/>
        </w:rPr>
        <w:t>soutient que c</w:t>
      </w:r>
      <w:r w:rsidRPr="00970402">
        <w:rPr>
          <w:rFonts w:ascii="Arial" w:hAnsi="Arial" w:cs="Arial"/>
          <w:sz w:val="24"/>
          <w:szCs w:val="24"/>
        </w:rPr>
        <w:t>ourant Oct</w:t>
      </w:r>
      <w:r w:rsidR="00C65769">
        <w:rPr>
          <w:rFonts w:ascii="Arial" w:hAnsi="Arial" w:cs="Arial"/>
          <w:sz w:val="24"/>
          <w:szCs w:val="24"/>
        </w:rPr>
        <w:t>obre 2015, elle</w:t>
      </w:r>
      <w:r w:rsidRPr="00970402">
        <w:rPr>
          <w:rFonts w:ascii="Arial" w:hAnsi="Arial" w:cs="Arial"/>
          <w:sz w:val="24"/>
          <w:szCs w:val="24"/>
        </w:rPr>
        <w:t xml:space="preserve"> qui était déjà installée dans d’autres pays africains, cherchait à s’installer au Niger.</w:t>
      </w:r>
    </w:p>
    <w:p w:rsidR="00970402" w:rsidRPr="00970402" w:rsidRDefault="00970402" w:rsidP="00970402">
      <w:pPr>
        <w:spacing w:line="360" w:lineRule="auto"/>
        <w:jc w:val="both"/>
        <w:rPr>
          <w:rFonts w:ascii="Arial" w:hAnsi="Arial" w:cs="Arial"/>
          <w:sz w:val="24"/>
          <w:szCs w:val="24"/>
        </w:rPr>
      </w:pPr>
      <w:r w:rsidRPr="00970402">
        <w:rPr>
          <w:rFonts w:ascii="Arial" w:hAnsi="Arial" w:cs="Arial"/>
          <w:sz w:val="24"/>
          <w:szCs w:val="24"/>
        </w:rPr>
        <w:t>C’était dans ce cadre, que son Gérant était venu au Niger pour créer Outsourcia Niger</w:t>
      </w:r>
      <w:r w:rsidR="00C65769">
        <w:rPr>
          <w:rFonts w:ascii="Arial" w:hAnsi="Arial" w:cs="Arial"/>
          <w:sz w:val="24"/>
          <w:szCs w:val="24"/>
        </w:rPr>
        <w:t xml:space="preserve"> et q</w:t>
      </w:r>
      <w:r w:rsidRPr="00970402">
        <w:rPr>
          <w:rFonts w:ascii="Arial" w:hAnsi="Arial" w:cs="Arial"/>
          <w:sz w:val="24"/>
          <w:szCs w:val="24"/>
        </w:rPr>
        <w:t>ue pour ce faire</w:t>
      </w:r>
      <w:r w:rsidR="00C65769">
        <w:rPr>
          <w:rFonts w:ascii="Arial" w:hAnsi="Arial" w:cs="Arial"/>
          <w:sz w:val="24"/>
          <w:szCs w:val="24"/>
        </w:rPr>
        <w:t>,</w:t>
      </w:r>
      <w:r w:rsidRPr="00970402">
        <w:rPr>
          <w:rFonts w:ascii="Arial" w:hAnsi="Arial" w:cs="Arial"/>
          <w:sz w:val="24"/>
          <w:szCs w:val="24"/>
        </w:rPr>
        <w:t xml:space="preserve"> il s’attacha les services d’une notaire de la place, qui après les formalités de la création de la société lui recommanda sa parente qui n’est autre que la gérante de DMS avec laquelle ils ont signé plusieurs contrats de service.</w:t>
      </w:r>
    </w:p>
    <w:p w:rsidR="00970402" w:rsidRPr="00970402" w:rsidRDefault="00970402" w:rsidP="00970402">
      <w:pPr>
        <w:spacing w:line="360" w:lineRule="auto"/>
        <w:jc w:val="both"/>
        <w:rPr>
          <w:rFonts w:ascii="Arial" w:hAnsi="Arial" w:cs="Arial"/>
          <w:sz w:val="24"/>
          <w:szCs w:val="24"/>
        </w:rPr>
      </w:pPr>
      <w:r w:rsidRPr="00970402">
        <w:rPr>
          <w:rFonts w:ascii="Arial" w:hAnsi="Arial" w:cs="Arial"/>
          <w:sz w:val="24"/>
          <w:szCs w:val="24"/>
        </w:rPr>
        <w:t>Ayant toute confiance à la Notaire, le Gérant de OUTSOURCIA en fit autant à Melle Myriam</w:t>
      </w:r>
      <w:r w:rsidR="00C65769">
        <w:rPr>
          <w:rFonts w:ascii="Arial" w:hAnsi="Arial" w:cs="Arial"/>
          <w:sz w:val="24"/>
          <w:szCs w:val="24"/>
        </w:rPr>
        <w:t>,</w:t>
      </w:r>
      <w:r w:rsidRPr="00970402">
        <w:rPr>
          <w:rFonts w:ascii="Arial" w:hAnsi="Arial" w:cs="Arial"/>
          <w:sz w:val="24"/>
          <w:szCs w:val="24"/>
        </w:rPr>
        <w:t xml:space="preserve"> Gérante de DMS qu’elle lui a recommandé et signait avec elle les contrats de service, sans savoir en ce moment que cette dernière n’a aucune qualification et compétence pour offrir ces services.</w:t>
      </w:r>
    </w:p>
    <w:p w:rsidR="00970402" w:rsidRPr="00970402" w:rsidRDefault="00C65769" w:rsidP="00970402">
      <w:pPr>
        <w:spacing w:line="360" w:lineRule="auto"/>
        <w:jc w:val="both"/>
        <w:rPr>
          <w:rFonts w:ascii="Arial" w:hAnsi="Arial" w:cs="Arial"/>
          <w:sz w:val="24"/>
          <w:szCs w:val="24"/>
        </w:rPr>
      </w:pPr>
      <w:r>
        <w:rPr>
          <w:rFonts w:ascii="Arial" w:hAnsi="Arial" w:cs="Arial"/>
          <w:sz w:val="24"/>
          <w:szCs w:val="24"/>
        </w:rPr>
        <w:lastRenderedPageBreak/>
        <w:t xml:space="preserve">La société </w:t>
      </w:r>
      <w:r w:rsidRPr="00970402">
        <w:rPr>
          <w:rFonts w:ascii="Arial" w:hAnsi="Arial" w:cs="Arial"/>
          <w:sz w:val="24"/>
          <w:szCs w:val="24"/>
        </w:rPr>
        <w:t xml:space="preserve">OUTSOURCIA </w:t>
      </w:r>
      <w:r>
        <w:rPr>
          <w:rFonts w:ascii="Arial" w:hAnsi="Arial" w:cs="Arial"/>
          <w:sz w:val="24"/>
          <w:szCs w:val="24"/>
        </w:rPr>
        <w:t>fait relever q</w:t>
      </w:r>
      <w:r w:rsidR="00970402" w:rsidRPr="00970402">
        <w:rPr>
          <w:rFonts w:ascii="Arial" w:hAnsi="Arial" w:cs="Arial"/>
          <w:sz w:val="24"/>
          <w:szCs w:val="24"/>
        </w:rPr>
        <w:t>u’en effet</w:t>
      </w:r>
      <w:r>
        <w:rPr>
          <w:rFonts w:ascii="Arial" w:hAnsi="Arial" w:cs="Arial"/>
          <w:sz w:val="24"/>
          <w:szCs w:val="24"/>
        </w:rPr>
        <w:t>,</w:t>
      </w:r>
      <w:r w:rsidR="00970402" w:rsidRPr="00970402">
        <w:rPr>
          <w:rFonts w:ascii="Arial" w:hAnsi="Arial" w:cs="Arial"/>
          <w:sz w:val="24"/>
          <w:szCs w:val="24"/>
        </w:rPr>
        <w:t xml:space="preserve"> en matière de domiciliation sociale et de contrat de recrutement, elle n’a aucune qualification en gestion des ressources humaines, en matière de domiciliation fiscale </w:t>
      </w:r>
      <w:r>
        <w:rPr>
          <w:rFonts w:ascii="Arial" w:hAnsi="Arial" w:cs="Arial"/>
          <w:sz w:val="24"/>
          <w:szCs w:val="24"/>
        </w:rPr>
        <w:t xml:space="preserve">car </w:t>
      </w:r>
      <w:r w:rsidR="00970402" w:rsidRPr="00970402">
        <w:rPr>
          <w:rFonts w:ascii="Arial" w:hAnsi="Arial" w:cs="Arial"/>
          <w:sz w:val="24"/>
          <w:szCs w:val="24"/>
        </w:rPr>
        <w:t>elle n’est pas fiscaliste, et pour le contrat de domiciliation l’adresse qu’elle a louée à OUTSOURCIA n’est pas la sienne.</w:t>
      </w:r>
    </w:p>
    <w:p w:rsidR="00970402" w:rsidRPr="00970402" w:rsidRDefault="00C65769" w:rsidP="00970402">
      <w:pPr>
        <w:spacing w:line="360" w:lineRule="auto"/>
        <w:jc w:val="both"/>
        <w:rPr>
          <w:rFonts w:ascii="Arial" w:hAnsi="Arial" w:cs="Arial"/>
          <w:sz w:val="24"/>
          <w:szCs w:val="24"/>
        </w:rPr>
      </w:pPr>
      <w:r>
        <w:rPr>
          <w:rFonts w:ascii="Arial" w:hAnsi="Arial" w:cs="Arial"/>
          <w:sz w:val="24"/>
          <w:szCs w:val="24"/>
        </w:rPr>
        <w:t xml:space="preserve">Aussi, souligne la société </w:t>
      </w:r>
      <w:r w:rsidRPr="00970402">
        <w:rPr>
          <w:rFonts w:ascii="Arial" w:hAnsi="Arial" w:cs="Arial"/>
          <w:sz w:val="24"/>
          <w:szCs w:val="24"/>
        </w:rPr>
        <w:t>OUTSOURCIA</w:t>
      </w:r>
      <w:r>
        <w:rPr>
          <w:rFonts w:ascii="Arial" w:hAnsi="Arial" w:cs="Arial"/>
          <w:sz w:val="24"/>
          <w:szCs w:val="24"/>
        </w:rPr>
        <w:t>,</w:t>
      </w:r>
      <w:r w:rsidRPr="00970402">
        <w:rPr>
          <w:rFonts w:ascii="Arial" w:hAnsi="Arial" w:cs="Arial"/>
          <w:sz w:val="24"/>
          <w:szCs w:val="24"/>
        </w:rPr>
        <w:t xml:space="preserve"> </w:t>
      </w:r>
      <w:r>
        <w:rPr>
          <w:rFonts w:ascii="Arial" w:hAnsi="Arial" w:cs="Arial"/>
          <w:sz w:val="24"/>
          <w:szCs w:val="24"/>
        </w:rPr>
        <w:t>l</w:t>
      </w:r>
      <w:r w:rsidR="00970402" w:rsidRPr="00970402">
        <w:rPr>
          <w:rFonts w:ascii="Arial" w:hAnsi="Arial" w:cs="Arial"/>
          <w:sz w:val="24"/>
          <w:szCs w:val="24"/>
        </w:rPr>
        <w:t>a preuve de l’incompétence et de l’amateurisme de DMS, ne tarda à se manifester.</w:t>
      </w:r>
      <w:r>
        <w:rPr>
          <w:rFonts w:ascii="Arial" w:hAnsi="Arial" w:cs="Arial"/>
          <w:sz w:val="24"/>
          <w:szCs w:val="24"/>
        </w:rPr>
        <w:t xml:space="preserve"> </w:t>
      </w:r>
      <w:r w:rsidR="00970402" w:rsidRPr="00970402">
        <w:rPr>
          <w:rFonts w:ascii="Arial" w:hAnsi="Arial" w:cs="Arial"/>
          <w:sz w:val="24"/>
          <w:szCs w:val="24"/>
        </w:rPr>
        <w:t>En effet, elle ne fut pas en mesure de livrer les déclarations TVA 2016 correctes et conformes, de telle façon que OUTSOURCIA fut obligée de recourir à un autre  cabinet pour la régularisation de la prestati</w:t>
      </w:r>
      <w:r>
        <w:rPr>
          <w:rFonts w:ascii="Arial" w:hAnsi="Arial" w:cs="Arial"/>
          <w:sz w:val="24"/>
          <w:szCs w:val="24"/>
        </w:rPr>
        <w:t>on mal faite</w:t>
      </w:r>
      <w:r w:rsidR="00970402" w:rsidRPr="00970402">
        <w:rPr>
          <w:rFonts w:ascii="Arial" w:hAnsi="Arial" w:cs="Arial"/>
          <w:sz w:val="24"/>
          <w:szCs w:val="24"/>
        </w:rPr>
        <w:t>.</w:t>
      </w:r>
    </w:p>
    <w:p w:rsidR="00970402" w:rsidRPr="00970402" w:rsidRDefault="00C65769" w:rsidP="00970402">
      <w:pPr>
        <w:spacing w:line="360" w:lineRule="auto"/>
        <w:jc w:val="both"/>
        <w:rPr>
          <w:rFonts w:ascii="Arial" w:hAnsi="Arial" w:cs="Arial"/>
          <w:sz w:val="24"/>
          <w:szCs w:val="24"/>
        </w:rPr>
      </w:pPr>
      <w:r>
        <w:rPr>
          <w:rFonts w:ascii="Arial" w:hAnsi="Arial" w:cs="Arial"/>
          <w:sz w:val="24"/>
          <w:szCs w:val="24"/>
        </w:rPr>
        <w:t>De même, n</w:t>
      </w:r>
      <w:r w:rsidR="00970402" w:rsidRPr="00970402">
        <w:rPr>
          <w:rFonts w:ascii="Arial" w:hAnsi="Arial" w:cs="Arial"/>
          <w:sz w:val="24"/>
          <w:szCs w:val="24"/>
        </w:rPr>
        <w:t>’ayant aucune expérience dans le domaine, la Société DMS n’a pas effectué régulièrement les retenues au titre du précompte ISB sur l’exercice 2016 en particulier sur ses propres factures, régularisation qui a aussi été</w:t>
      </w:r>
      <w:r>
        <w:rPr>
          <w:rFonts w:ascii="Arial" w:hAnsi="Arial" w:cs="Arial"/>
          <w:sz w:val="24"/>
          <w:szCs w:val="24"/>
        </w:rPr>
        <w:t xml:space="preserve"> faite par le nouveau cabinet.</w:t>
      </w:r>
    </w:p>
    <w:p w:rsidR="00970402" w:rsidRPr="00970402" w:rsidRDefault="00970402" w:rsidP="00970402">
      <w:pPr>
        <w:spacing w:line="360" w:lineRule="auto"/>
        <w:jc w:val="both"/>
        <w:rPr>
          <w:rFonts w:ascii="Arial" w:hAnsi="Arial" w:cs="Arial"/>
          <w:sz w:val="24"/>
          <w:szCs w:val="24"/>
        </w:rPr>
      </w:pPr>
      <w:r w:rsidRPr="00970402">
        <w:rPr>
          <w:rFonts w:ascii="Arial" w:hAnsi="Arial" w:cs="Arial"/>
          <w:sz w:val="24"/>
          <w:szCs w:val="24"/>
        </w:rPr>
        <w:t xml:space="preserve">Du fait toujours de son incompétence, </w:t>
      </w:r>
      <w:r w:rsidR="008500E4">
        <w:rPr>
          <w:rFonts w:ascii="Arial" w:hAnsi="Arial" w:cs="Arial"/>
          <w:sz w:val="24"/>
          <w:szCs w:val="24"/>
        </w:rPr>
        <w:t xml:space="preserve">poursuit la société </w:t>
      </w:r>
      <w:r w:rsidR="008500E4" w:rsidRPr="00970402">
        <w:rPr>
          <w:rFonts w:ascii="Arial" w:hAnsi="Arial" w:cs="Arial"/>
          <w:sz w:val="24"/>
          <w:szCs w:val="24"/>
        </w:rPr>
        <w:t>OUTSOURCIA</w:t>
      </w:r>
      <w:r w:rsidR="008500E4">
        <w:rPr>
          <w:rFonts w:ascii="Arial" w:hAnsi="Arial" w:cs="Arial"/>
          <w:sz w:val="24"/>
          <w:szCs w:val="24"/>
        </w:rPr>
        <w:t xml:space="preserve">, </w:t>
      </w:r>
      <w:r w:rsidRPr="00970402">
        <w:rPr>
          <w:rFonts w:ascii="Arial" w:hAnsi="Arial" w:cs="Arial"/>
          <w:sz w:val="24"/>
          <w:szCs w:val="24"/>
        </w:rPr>
        <w:t>DMS déposait tardivement les déclarations CNSS et de manière incomplète du 1</w:t>
      </w:r>
      <w:r w:rsidRPr="00970402">
        <w:rPr>
          <w:rFonts w:ascii="Arial" w:hAnsi="Arial" w:cs="Arial"/>
          <w:sz w:val="24"/>
          <w:szCs w:val="24"/>
          <w:vertAlign w:val="superscript"/>
        </w:rPr>
        <w:t>er</w:t>
      </w:r>
      <w:r w:rsidRPr="00970402">
        <w:rPr>
          <w:rFonts w:ascii="Arial" w:hAnsi="Arial" w:cs="Arial"/>
          <w:sz w:val="24"/>
          <w:szCs w:val="24"/>
        </w:rPr>
        <w:t xml:space="preserve"> trimestre 2016 au 4</w:t>
      </w:r>
      <w:r w:rsidRPr="00970402">
        <w:rPr>
          <w:rFonts w:ascii="Arial" w:hAnsi="Arial" w:cs="Arial"/>
          <w:sz w:val="24"/>
          <w:szCs w:val="24"/>
          <w:vertAlign w:val="superscript"/>
        </w:rPr>
        <w:t>ème</w:t>
      </w:r>
      <w:r w:rsidRPr="00970402">
        <w:rPr>
          <w:rFonts w:ascii="Arial" w:hAnsi="Arial" w:cs="Arial"/>
          <w:sz w:val="24"/>
          <w:szCs w:val="24"/>
        </w:rPr>
        <w:t xml:space="preserve"> trimestre 2016, ce qui amène des retard dans le paiement des cotisations  et qui entraina au niveau de la CNSS des pénalités d’élevant à la somme de 1.427.737 FCFA</w:t>
      </w:r>
      <w:r w:rsidRPr="00970402">
        <w:rPr>
          <w:rFonts w:ascii="Arial" w:hAnsi="Arial" w:cs="Arial"/>
          <w:b/>
          <w:sz w:val="24"/>
          <w:szCs w:val="24"/>
        </w:rPr>
        <w:t>.</w:t>
      </w:r>
    </w:p>
    <w:p w:rsidR="00C65769" w:rsidRDefault="00C65769" w:rsidP="00970402">
      <w:pPr>
        <w:spacing w:line="360" w:lineRule="auto"/>
        <w:jc w:val="both"/>
        <w:rPr>
          <w:rFonts w:ascii="Arial" w:hAnsi="Arial" w:cs="Arial"/>
          <w:sz w:val="24"/>
          <w:szCs w:val="24"/>
        </w:rPr>
      </w:pPr>
      <w:r>
        <w:rPr>
          <w:rFonts w:ascii="Arial" w:hAnsi="Arial" w:cs="Arial"/>
          <w:sz w:val="24"/>
          <w:szCs w:val="24"/>
        </w:rPr>
        <w:t xml:space="preserve">La société </w:t>
      </w:r>
      <w:r w:rsidRPr="00970402">
        <w:rPr>
          <w:rFonts w:ascii="Arial" w:hAnsi="Arial" w:cs="Arial"/>
          <w:sz w:val="24"/>
          <w:szCs w:val="24"/>
        </w:rPr>
        <w:t>OUTSOURCIA</w:t>
      </w:r>
      <w:r>
        <w:rPr>
          <w:rFonts w:ascii="Arial" w:hAnsi="Arial" w:cs="Arial"/>
          <w:sz w:val="24"/>
          <w:szCs w:val="24"/>
        </w:rPr>
        <w:t xml:space="preserve"> soutient qu’elle</w:t>
      </w:r>
      <w:r w:rsidR="00970402" w:rsidRPr="00970402">
        <w:rPr>
          <w:rFonts w:ascii="Arial" w:hAnsi="Arial" w:cs="Arial"/>
          <w:sz w:val="24"/>
          <w:szCs w:val="24"/>
        </w:rPr>
        <w:t xml:space="preserve"> s’est vue obligée de payer au cabinet IAC-CONSULTING</w:t>
      </w:r>
      <w:r>
        <w:rPr>
          <w:rFonts w:ascii="Arial" w:hAnsi="Arial" w:cs="Arial"/>
          <w:sz w:val="24"/>
          <w:szCs w:val="24"/>
        </w:rPr>
        <w:t>,</w:t>
      </w:r>
      <w:r w:rsidR="00970402" w:rsidRPr="00970402">
        <w:rPr>
          <w:rFonts w:ascii="Arial" w:hAnsi="Arial" w:cs="Arial"/>
          <w:sz w:val="24"/>
          <w:szCs w:val="24"/>
        </w:rPr>
        <w:t xml:space="preserve"> la réalisation de son Bilan 2016, du fait de </w:t>
      </w:r>
      <w:proofErr w:type="gramStart"/>
      <w:r w:rsidR="00970402" w:rsidRPr="00970402">
        <w:rPr>
          <w:rFonts w:ascii="Arial" w:hAnsi="Arial" w:cs="Arial"/>
          <w:sz w:val="24"/>
          <w:szCs w:val="24"/>
        </w:rPr>
        <w:t>sa</w:t>
      </w:r>
      <w:proofErr w:type="gramEnd"/>
      <w:r w:rsidR="00970402" w:rsidRPr="00970402">
        <w:rPr>
          <w:rFonts w:ascii="Arial" w:hAnsi="Arial" w:cs="Arial"/>
          <w:sz w:val="24"/>
          <w:szCs w:val="24"/>
        </w:rPr>
        <w:t xml:space="preserve"> </w:t>
      </w:r>
      <w:proofErr w:type="spellStart"/>
      <w:r w:rsidR="00970402" w:rsidRPr="00970402">
        <w:rPr>
          <w:rFonts w:ascii="Arial" w:hAnsi="Arial" w:cs="Arial"/>
          <w:sz w:val="24"/>
          <w:szCs w:val="24"/>
        </w:rPr>
        <w:t>non exécution</w:t>
      </w:r>
      <w:proofErr w:type="spellEnd"/>
      <w:r w:rsidR="00970402" w:rsidRPr="00970402">
        <w:rPr>
          <w:rFonts w:ascii="Arial" w:hAnsi="Arial" w:cs="Arial"/>
          <w:sz w:val="24"/>
          <w:szCs w:val="24"/>
        </w:rPr>
        <w:t xml:space="preserve"> par DMS.</w:t>
      </w:r>
    </w:p>
    <w:p w:rsidR="00970402" w:rsidRPr="00970402" w:rsidRDefault="00C65769" w:rsidP="00970402">
      <w:pPr>
        <w:spacing w:line="360" w:lineRule="auto"/>
        <w:jc w:val="both"/>
        <w:rPr>
          <w:rFonts w:ascii="Arial" w:hAnsi="Arial" w:cs="Arial"/>
          <w:sz w:val="24"/>
          <w:szCs w:val="24"/>
        </w:rPr>
      </w:pPr>
      <w:r>
        <w:rPr>
          <w:rFonts w:ascii="Arial" w:hAnsi="Arial" w:cs="Arial"/>
          <w:sz w:val="24"/>
          <w:szCs w:val="24"/>
        </w:rPr>
        <w:t>Elle indique qu’e</w:t>
      </w:r>
      <w:r w:rsidR="00970402" w:rsidRPr="00970402">
        <w:rPr>
          <w:rFonts w:ascii="Arial" w:hAnsi="Arial" w:cs="Arial"/>
          <w:sz w:val="24"/>
          <w:szCs w:val="24"/>
        </w:rPr>
        <w:t>xcédé</w:t>
      </w:r>
      <w:r w:rsidR="008500E4">
        <w:rPr>
          <w:rFonts w:ascii="Arial" w:hAnsi="Arial" w:cs="Arial"/>
          <w:sz w:val="24"/>
          <w:szCs w:val="24"/>
        </w:rPr>
        <w:t>e</w:t>
      </w:r>
      <w:r w:rsidR="00970402" w:rsidRPr="00970402">
        <w:rPr>
          <w:rFonts w:ascii="Arial" w:hAnsi="Arial" w:cs="Arial"/>
          <w:sz w:val="24"/>
          <w:szCs w:val="24"/>
        </w:rPr>
        <w:t xml:space="preserve"> par l’amateurisme et le manque de qualification et</w:t>
      </w:r>
      <w:r>
        <w:rPr>
          <w:rFonts w:ascii="Arial" w:hAnsi="Arial" w:cs="Arial"/>
          <w:sz w:val="24"/>
          <w:szCs w:val="24"/>
        </w:rPr>
        <w:t xml:space="preserve"> de compétence de DMS, elle informait cette dernière</w:t>
      </w:r>
      <w:r w:rsidR="00970402" w:rsidRPr="00970402">
        <w:rPr>
          <w:rFonts w:ascii="Arial" w:hAnsi="Arial" w:cs="Arial"/>
          <w:sz w:val="24"/>
          <w:szCs w:val="24"/>
        </w:rPr>
        <w:t xml:space="preserve"> de la résiliation de tous les contrats les unissant</w:t>
      </w:r>
      <w:r w:rsidR="00970402">
        <w:rPr>
          <w:rFonts w:ascii="Arial" w:hAnsi="Arial" w:cs="Arial"/>
          <w:sz w:val="24"/>
          <w:szCs w:val="24"/>
        </w:rPr>
        <w:t xml:space="preserve">. </w:t>
      </w:r>
      <w:r w:rsidR="00970402" w:rsidRPr="00970402">
        <w:rPr>
          <w:rFonts w:ascii="Arial" w:hAnsi="Arial" w:cs="Arial"/>
          <w:sz w:val="24"/>
          <w:szCs w:val="24"/>
        </w:rPr>
        <w:t xml:space="preserve"> </w:t>
      </w:r>
      <w:r w:rsidR="00970402">
        <w:rPr>
          <w:rFonts w:ascii="Arial" w:hAnsi="Arial" w:cs="Arial"/>
          <w:b/>
          <w:sz w:val="24"/>
          <w:szCs w:val="24"/>
        </w:rPr>
        <w:t xml:space="preserve"> </w:t>
      </w:r>
    </w:p>
    <w:p w:rsidR="00970402" w:rsidRPr="00970402" w:rsidRDefault="00C65769" w:rsidP="00970402">
      <w:pPr>
        <w:spacing w:line="360" w:lineRule="auto"/>
        <w:jc w:val="both"/>
        <w:rPr>
          <w:rFonts w:ascii="Arial" w:hAnsi="Arial" w:cs="Arial"/>
          <w:sz w:val="24"/>
          <w:szCs w:val="24"/>
        </w:rPr>
      </w:pPr>
      <w:r>
        <w:rPr>
          <w:rFonts w:ascii="Arial" w:hAnsi="Arial" w:cs="Arial"/>
          <w:sz w:val="24"/>
          <w:szCs w:val="24"/>
        </w:rPr>
        <w:t xml:space="preserve">La société </w:t>
      </w:r>
      <w:r w:rsidRPr="00970402">
        <w:rPr>
          <w:rFonts w:ascii="Arial" w:hAnsi="Arial" w:cs="Arial"/>
          <w:sz w:val="24"/>
          <w:szCs w:val="24"/>
        </w:rPr>
        <w:t>OUTSOURCIA</w:t>
      </w:r>
      <w:r>
        <w:rPr>
          <w:rFonts w:ascii="Arial" w:hAnsi="Arial" w:cs="Arial"/>
          <w:sz w:val="24"/>
          <w:szCs w:val="24"/>
        </w:rPr>
        <w:t xml:space="preserve"> invoque à l’appui de sa décision </w:t>
      </w:r>
      <w:r w:rsidR="00970402" w:rsidRPr="00970402">
        <w:rPr>
          <w:rFonts w:ascii="Arial" w:hAnsi="Arial" w:cs="Arial"/>
          <w:sz w:val="24"/>
          <w:szCs w:val="24"/>
        </w:rPr>
        <w:t xml:space="preserve">l’article 1102 du code civil </w:t>
      </w:r>
      <w:r>
        <w:rPr>
          <w:rFonts w:ascii="Arial" w:hAnsi="Arial" w:cs="Arial"/>
          <w:sz w:val="24"/>
          <w:szCs w:val="24"/>
        </w:rPr>
        <w:t xml:space="preserve">qui </w:t>
      </w:r>
      <w:r w:rsidR="00970402" w:rsidRPr="00970402">
        <w:rPr>
          <w:rFonts w:ascii="Arial" w:hAnsi="Arial" w:cs="Arial"/>
          <w:sz w:val="24"/>
          <w:szCs w:val="24"/>
        </w:rPr>
        <w:t>dispose </w:t>
      </w:r>
      <w:r>
        <w:rPr>
          <w:rFonts w:ascii="Arial" w:hAnsi="Arial" w:cs="Arial"/>
          <w:sz w:val="24"/>
          <w:szCs w:val="24"/>
        </w:rPr>
        <w:t xml:space="preserve">que </w:t>
      </w:r>
      <w:r w:rsidR="00970402" w:rsidRPr="00970402">
        <w:rPr>
          <w:rFonts w:ascii="Arial" w:hAnsi="Arial" w:cs="Arial"/>
          <w:sz w:val="24"/>
          <w:szCs w:val="24"/>
        </w:rPr>
        <w:t>: «Le contrat est synallagmatique ou bilatéral lorsque les contractants s’obligent réciproquement les uns envers les autres »</w:t>
      </w:r>
      <w:r>
        <w:rPr>
          <w:rFonts w:ascii="Arial" w:hAnsi="Arial" w:cs="Arial"/>
          <w:sz w:val="24"/>
          <w:szCs w:val="24"/>
        </w:rPr>
        <w:t xml:space="preserve"> et q</w:t>
      </w:r>
      <w:r w:rsidR="00970402" w:rsidRPr="00970402">
        <w:rPr>
          <w:rFonts w:ascii="Arial" w:hAnsi="Arial" w:cs="Arial"/>
          <w:sz w:val="24"/>
          <w:szCs w:val="24"/>
        </w:rPr>
        <w:t xml:space="preserve">ue </w:t>
      </w:r>
      <w:r>
        <w:rPr>
          <w:rFonts w:ascii="Arial" w:hAnsi="Arial" w:cs="Arial"/>
          <w:sz w:val="24"/>
          <w:szCs w:val="24"/>
        </w:rPr>
        <w:t xml:space="preserve">de ce fait, </w:t>
      </w:r>
      <w:r w:rsidR="00970402" w:rsidRPr="00970402">
        <w:rPr>
          <w:rFonts w:ascii="Arial" w:hAnsi="Arial" w:cs="Arial"/>
          <w:sz w:val="24"/>
          <w:szCs w:val="24"/>
        </w:rPr>
        <w:t>ce qui caractérise le contrat synallagmatique, c’est la réciprocité des engagements qui en découlent, chacune des parties jouant le double rôle de créancier et de débiteur.</w:t>
      </w:r>
    </w:p>
    <w:p w:rsidR="008500E4" w:rsidRDefault="00C65769" w:rsidP="00970402">
      <w:pPr>
        <w:spacing w:line="360" w:lineRule="auto"/>
        <w:jc w:val="both"/>
        <w:rPr>
          <w:rFonts w:ascii="Arial" w:hAnsi="Arial" w:cs="Arial"/>
          <w:sz w:val="24"/>
          <w:szCs w:val="24"/>
        </w:rPr>
      </w:pPr>
      <w:r>
        <w:rPr>
          <w:rFonts w:ascii="Arial" w:hAnsi="Arial" w:cs="Arial"/>
          <w:sz w:val="24"/>
          <w:szCs w:val="24"/>
        </w:rPr>
        <w:lastRenderedPageBreak/>
        <w:t xml:space="preserve">Ainsi, </w:t>
      </w:r>
      <w:r w:rsidR="00970402" w:rsidRPr="00970402">
        <w:rPr>
          <w:rFonts w:ascii="Arial" w:hAnsi="Arial" w:cs="Arial"/>
          <w:sz w:val="24"/>
          <w:szCs w:val="24"/>
        </w:rPr>
        <w:t>DMS s’engage à faire les déclarations fiscales et sociales  à temps et de façons correctes, en retour OUTSOURCIA s’engage à payer les factures correspondantes au service fait</w:t>
      </w:r>
      <w:r w:rsidR="008500E4">
        <w:rPr>
          <w:rFonts w:ascii="Arial" w:hAnsi="Arial" w:cs="Arial"/>
          <w:sz w:val="24"/>
          <w:szCs w:val="24"/>
        </w:rPr>
        <w:t>.</w:t>
      </w:r>
      <w:r>
        <w:rPr>
          <w:rFonts w:ascii="Arial" w:hAnsi="Arial" w:cs="Arial"/>
          <w:sz w:val="24"/>
          <w:szCs w:val="24"/>
        </w:rPr>
        <w:t xml:space="preserve"> </w:t>
      </w:r>
    </w:p>
    <w:p w:rsidR="00970402" w:rsidRPr="00970402" w:rsidRDefault="00282950" w:rsidP="00970402">
      <w:pPr>
        <w:spacing w:line="360" w:lineRule="auto"/>
        <w:jc w:val="both"/>
        <w:rPr>
          <w:rFonts w:ascii="Arial" w:hAnsi="Arial" w:cs="Arial"/>
          <w:sz w:val="24"/>
          <w:szCs w:val="24"/>
        </w:rPr>
      </w:pPr>
      <w:r>
        <w:rPr>
          <w:rFonts w:ascii="Arial" w:hAnsi="Arial" w:cs="Arial"/>
          <w:sz w:val="24"/>
          <w:szCs w:val="24"/>
        </w:rPr>
        <w:t xml:space="preserve">En l’espèce, poursuit la société </w:t>
      </w:r>
      <w:r w:rsidRPr="00970402">
        <w:rPr>
          <w:rFonts w:ascii="Arial" w:hAnsi="Arial" w:cs="Arial"/>
          <w:sz w:val="24"/>
          <w:szCs w:val="24"/>
        </w:rPr>
        <w:t>OUTSOURCIA</w:t>
      </w:r>
      <w:r>
        <w:rPr>
          <w:rFonts w:ascii="Arial" w:hAnsi="Arial" w:cs="Arial"/>
          <w:sz w:val="24"/>
          <w:szCs w:val="24"/>
        </w:rPr>
        <w:t>,</w:t>
      </w:r>
      <w:r w:rsidRPr="00970402">
        <w:rPr>
          <w:rFonts w:ascii="Arial" w:hAnsi="Arial" w:cs="Arial"/>
          <w:sz w:val="24"/>
          <w:szCs w:val="24"/>
        </w:rPr>
        <w:t xml:space="preserve"> </w:t>
      </w:r>
      <w:r w:rsidR="00970402" w:rsidRPr="00970402">
        <w:rPr>
          <w:rFonts w:ascii="Arial" w:hAnsi="Arial" w:cs="Arial"/>
          <w:sz w:val="24"/>
          <w:szCs w:val="24"/>
        </w:rPr>
        <w:t>il est prouvé à suffisance, que DMS a mal exécuté ses obligations contractuelles</w:t>
      </w:r>
      <w:r>
        <w:rPr>
          <w:rFonts w:ascii="Arial" w:hAnsi="Arial" w:cs="Arial"/>
          <w:sz w:val="24"/>
          <w:szCs w:val="24"/>
        </w:rPr>
        <w:t xml:space="preserve"> et qu’ainsi,</w:t>
      </w:r>
      <w:r w:rsidR="00970402" w:rsidRPr="00970402">
        <w:rPr>
          <w:rFonts w:ascii="Arial" w:hAnsi="Arial" w:cs="Arial"/>
          <w:sz w:val="24"/>
          <w:szCs w:val="24"/>
        </w:rPr>
        <w:t xml:space="preserve"> pour les déclarations T.V.A 2016 qui ont été mal faites et qui ont été reprises, DMS sera condamnée à restituer à OUTSOURCIA la somme de 1.405.060 FCFA correspondant aux montants de factures </w:t>
      </w:r>
      <w:r w:rsidR="00970402">
        <w:rPr>
          <w:rFonts w:ascii="Arial" w:hAnsi="Arial" w:cs="Arial"/>
          <w:b/>
          <w:sz w:val="24"/>
          <w:szCs w:val="24"/>
        </w:rPr>
        <w:t xml:space="preserve"> </w:t>
      </w:r>
      <w:r w:rsidR="00970402" w:rsidRPr="00970402">
        <w:rPr>
          <w:rFonts w:ascii="Arial" w:hAnsi="Arial" w:cs="Arial"/>
          <w:sz w:val="24"/>
          <w:szCs w:val="24"/>
        </w:rPr>
        <w:t xml:space="preserve"> payées par OUTSOURCIA.</w:t>
      </w:r>
    </w:p>
    <w:p w:rsidR="00970402" w:rsidRPr="00970402" w:rsidRDefault="00282950" w:rsidP="00970402">
      <w:pPr>
        <w:spacing w:line="360" w:lineRule="auto"/>
        <w:jc w:val="both"/>
        <w:rPr>
          <w:rFonts w:ascii="Arial" w:hAnsi="Arial" w:cs="Arial"/>
          <w:sz w:val="24"/>
          <w:szCs w:val="24"/>
        </w:rPr>
      </w:pPr>
      <w:r>
        <w:rPr>
          <w:rFonts w:ascii="Arial" w:hAnsi="Arial" w:cs="Arial"/>
          <w:sz w:val="24"/>
          <w:szCs w:val="24"/>
        </w:rPr>
        <w:t xml:space="preserve">La société </w:t>
      </w:r>
      <w:r w:rsidR="00970402" w:rsidRPr="00970402">
        <w:rPr>
          <w:rFonts w:ascii="Arial" w:hAnsi="Arial" w:cs="Arial"/>
          <w:sz w:val="24"/>
          <w:szCs w:val="24"/>
        </w:rPr>
        <w:t>DMS sera en outre condamnée à payer à OUTSOURCIA la somme de 1.427.737 FCFA des majorations forfaitaires et pénalités de retard dues à la CNSS, du fait que ces déclarations ont été faites tardivement et de manière incomplète.</w:t>
      </w:r>
    </w:p>
    <w:p w:rsidR="00970402" w:rsidRPr="00970402" w:rsidRDefault="00282950" w:rsidP="00970402">
      <w:pPr>
        <w:spacing w:line="360" w:lineRule="auto"/>
        <w:jc w:val="both"/>
        <w:rPr>
          <w:rFonts w:ascii="Arial" w:hAnsi="Arial" w:cs="Arial"/>
          <w:sz w:val="24"/>
          <w:szCs w:val="24"/>
        </w:rPr>
      </w:pPr>
      <w:r>
        <w:rPr>
          <w:rFonts w:ascii="Arial" w:hAnsi="Arial" w:cs="Arial"/>
          <w:sz w:val="24"/>
          <w:szCs w:val="24"/>
        </w:rPr>
        <w:t xml:space="preserve">La société </w:t>
      </w:r>
      <w:r w:rsidRPr="00970402">
        <w:rPr>
          <w:rFonts w:ascii="Arial" w:hAnsi="Arial" w:cs="Arial"/>
          <w:sz w:val="24"/>
          <w:szCs w:val="24"/>
        </w:rPr>
        <w:t xml:space="preserve">OUTSOURCIA </w:t>
      </w:r>
      <w:r>
        <w:rPr>
          <w:rFonts w:ascii="Arial" w:hAnsi="Arial" w:cs="Arial"/>
          <w:sz w:val="24"/>
          <w:szCs w:val="24"/>
        </w:rPr>
        <w:t xml:space="preserve">invoque également </w:t>
      </w:r>
      <w:r w:rsidR="00970402" w:rsidRPr="00970402">
        <w:rPr>
          <w:rFonts w:ascii="Arial" w:hAnsi="Arial" w:cs="Arial"/>
          <w:sz w:val="24"/>
          <w:szCs w:val="24"/>
        </w:rPr>
        <w:t xml:space="preserve">l’article 1147 du code civil </w:t>
      </w:r>
      <w:r>
        <w:rPr>
          <w:rFonts w:ascii="Arial" w:hAnsi="Arial" w:cs="Arial"/>
          <w:sz w:val="24"/>
          <w:szCs w:val="24"/>
        </w:rPr>
        <w:t xml:space="preserve">qui </w:t>
      </w:r>
      <w:r w:rsidR="00970402" w:rsidRPr="00970402">
        <w:rPr>
          <w:rFonts w:ascii="Arial" w:hAnsi="Arial" w:cs="Arial"/>
          <w:sz w:val="24"/>
          <w:szCs w:val="24"/>
        </w:rPr>
        <w:t>dispose </w:t>
      </w:r>
      <w:r>
        <w:rPr>
          <w:rFonts w:ascii="Arial" w:hAnsi="Arial" w:cs="Arial"/>
          <w:sz w:val="24"/>
          <w:szCs w:val="24"/>
        </w:rPr>
        <w:t xml:space="preserve">que </w:t>
      </w:r>
      <w:r w:rsidR="00970402" w:rsidRPr="00970402">
        <w:rPr>
          <w:rFonts w:ascii="Arial" w:hAnsi="Arial" w:cs="Arial"/>
          <w:sz w:val="24"/>
          <w:szCs w:val="24"/>
        </w:rPr>
        <w:t>: « Le débiteur est condamné, s’il y a lieu, au payement des dommages et intérêts, soit à raison de l’inexécution de l’obligation, soit à raison du retard dans l’exécution, toutes les fois qu’il ne justifie pas que l’inexécution provient d’une cause étrangère qui ne peut lui être imputée, encore qu’il n’ y ait aucune mauvaise foi de sa part ».</w:t>
      </w:r>
    </w:p>
    <w:p w:rsidR="00970402" w:rsidRPr="00970402" w:rsidRDefault="00282950" w:rsidP="00970402">
      <w:pPr>
        <w:spacing w:line="360" w:lineRule="auto"/>
        <w:jc w:val="both"/>
        <w:rPr>
          <w:rFonts w:ascii="Arial" w:hAnsi="Arial" w:cs="Arial"/>
          <w:sz w:val="24"/>
          <w:szCs w:val="24"/>
        </w:rPr>
      </w:pPr>
      <w:r>
        <w:rPr>
          <w:rFonts w:ascii="Arial" w:hAnsi="Arial" w:cs="Arial"/>
          <w:sz w:val="24"/>
          <w:szCs w:val="24"/>
        </w:rPr>
        <w:t>Elle estime</w:t>
      </w:r>
      <w:r w:rsidR="00970402" w:rsidRPr="00970402">
        <w:rPr>
          <w:rFonts w:ascii="Arial" w:hAnsi="Arial" w:cs="Arial"/>
          <w:sz w:val="24"/>
          <w:szCs w:val="24"/>
        </w:rPr>
        <w:t xml:space="preserve"> que DMS</w:t>
      </w:r>
      <w:r>
        <w:rPr>
          <w:rFonts w:ascii="Arial" w:hAnsi="Arial" w:cs="Arial"/>
          <w:sz w:val="24"/>
          <w:szCs w:val="24"/>
        </w:rPr>
        <w:t>,</w:t>
      </w:r>
      <w:r w:rsidR="00970402" w:rsidRPr="00970402">
        <w:rPr>
          <w:rFonts w:ascii="Arial" w:hAnsi="Arial" w:cs="Arial"/>
          <w:sz w:val="24"/>
          <w:szCs w:val="24"/>
        </w:rPr>
        <w:t xml:space="preserve"> du manque de son incompétence </w:t>
      </w:r>
      <w:r>
        <w:rPr>
          <w:rFonts w:ascii="Arial" w:hAnsi="Arial" w:cs="Arial"/>
          <w:sz w:val="24"/>
          <w:szCs w:val="24"/>
        </w:rPr>
        <w:t xml:space="preserve">lui </w:t>
      </w:r>
      <w:r w:rsidR="00970402" w:rsidRPr="00970402">
        <w:rPr>
          <w:rFonts w:ascii="Arial" w:hAnsi="Arial" w:cs="Arial"/>
          <w:sz w:val="24"/>
          <w:szCs w:val="24"/>
        </w:rPr>
        <w:t>a causé beauco</w:t>
      </w:r>
      <w:r>
        <w:rPr>
          <w:rFonts w:ascii="Arial" w:hAnsi="Arial" w:cs="Arial"/>
          <w:sz w:val="24"/>
          <w:szCs w:val="24"/>
        </w:rPr>
        <w:t>up des désagréments</w:t>
      </w:r>
      <w:r w:rsidR="00970402" w:rsidRPr="00970402">
        <w:rPr>
          <w:rFonts w:ascii="Arial" w:hAnsi="Arial" w:cs="Arial"/>
          <w:sz w:val="24"/>
          <w:szCs w:val="24"/>
        </w:rPr>
        <w:t>, notamment par les mauvaise déclarations et  déposées tant au niveau des Impôts qu’au niveau de la CNSS, mais également par l’absence de conseil et information sur la pratique fiscale au Niger (TCFGE, TAP, PRECOMPTE ISB, TAXE PROFESSIONNELLE)</w:t>
      </w:r>
      <w:r>
        <w:rPr>
          <w:rFonts w:ascii="Arial" w:hAnsi="Arial" w:cs="Arial"/>
          <w:sz w:val="24"/>
          <w:szCs w:val="24"/>
        </w:rPr>
        <w:t xml:space="preserve"> et qu’elle </w:t>
      </w:r>
      <w:r w:rsidR="00970402" w:rsidRPr="00970402">
        <w:rPr>
          <w:rFonts w:ascii="Arial" w:hAnsi="Arial" w:cs="Arial"/>
          <w:sz w:val="24"/>
          <w:szCs w:val="24"/>
        </w:rPr>
        <w:t>a été obligée de recourir à un autre cabinet pour régulariser les déclarations de TVA 2016 ainsi que les déclarations de la CNSS, mais aussi pour établir le Bilan 2016.</w:t>
      </w:r>
    </w:p>
    <w:p w:rsidR="00970402" w:rsidRPr="00970402" w:rsidRDefault="00282950" w:rsidP="00970402">
      <w:pPr>
        <w:spacing w:line="360" w:lineRule="auto"/>
        <w:jc w:val="both"/>
        <w:rPr>
          <w:rFonts w:ascii="Arial" w:hAnsi="Arial" w:cs="Arial"/>
          <w:sz w:val="24"/>
          <w:szCs w:val="24"/>
        </w:rPr>
      </w:pPr>
      <w:r>
        <w:rPr>
          <w:rFonts w:ascii="Arial" w:hAnsi="Arial" w:cs="Arial"/>
          <w:sz w:val="24"/>
          <w:szCs w:val="24"/>
        </w:rPr>
        <w:t xml:space="preserve">De plus, La société </w:t>
      </w:r>
      <w:r w:rsidRPr="00970402">
        <w:rPr>
          <w:rFonts w:ascii="Arial" w:hAnsi="Arial" w:cs="Arial"/>
          <w:sz w:val="24"/>
          <w:szCs w:val="24"/>
        </w:rPr>
        <w:t xml:space="preserve">OUTSOURCIA </w:t>
      </w:r>
      <w:r>
        <w:rPr>
          <w:rFonts w:ascii="Arial" w:hAnsi="Arial" w:cs="Arial"/>
          <w:sz w:val="24"/>
          <w:szCs w:val="24"/>
        </w:rPr>
        <w:t>se dit obligé</w:t>
      </w:r>
      <w:r w:rsidR="00970402" w:rsidRPr="00970402">
        <w:rPr>
          <w:rFonts w:ascii="Arial" w:hAnsi="Arial" w:cs="Arial"/>
          <w:sz w:val="24"/>
          <w:szCs w:val="24"/>
        </w:rPr>
        <w:t xml:space="preserve"> de recourir à un conseil pour la défense de ses intérêts à cause de cette situation</w:t>
      </w:r>
      <w:r>
        <w:rPr>
          <w:rFonts w:ascii="Arial" w:hAnsi="Arial" w:cs="Arial"/>
          <w:sz w:val="24"/>
          <w:szCs w:val="24"/>
        </w:rPr>
        <w:t xml:space="preserve"> et de ce fait, </w:t>
      </w:r>
      <w:r w:rsidR="00970402" w:rsidRPr="00970402">
        <w:rPr>
          <w:rFonts w:ascii="Arial" w:hAnsi="Arial" w:cs="Arial"/>
          <w:sz w:val="24"/>
          <w:szCs w:val="24"/>
        </w:rPr>
        <w:t>DMS ser</w:t>
      </w:r>
      <w:r>
        <w:rPr>
          <w:rFonts w:ascii="Arial" w:hAnsi="Arial" w:cs="Arial"/>
          <w:sz w:val="24"/>
          <w:szCs w:val="24"/>
        </w:rPr>
        <w:t>a condamnée à lui payer</w:t>
      </w:r>
      <w:r w:rsidR="00970402" w:rsidRPr="00970402">
        <w:rPr>
          <w:rFonts w:ascii="Arial" w:hAnsi="Arial" w:cs="Arial"/>
          <w:sz w:val="24"/>
          <w:szCs w:val="24"/>
        </w:rPr>
        <w:t xml:space="preserve"> la somme de 40.000.000 FCFA à titre de dommages pour toutes causes de préjudices confondues.</w:t>
      </w:r>
    </w:p>
    <w:p w:rsidR="00970402" w:rsidRPr="00970402" w:rsidRDefault="00970402" w:rsidP="00970402">
      <w:pPr>
        <w:spacing w:line="360" w:lineRule="auto"/>
        <w:ind w:right="-851"/>
        <w:jc w:val="both"/>
        <w:rPr>
          <w:rFonts w:ascii="Arial" w:hAnsi="Arial" w:cs="Arial"/>
          <w:sz w:val="24"/>
          <w:szCs w:val="24"/>
        </w:rPr>
      </w:pPr>
      <w:r w:rsidRPr="00970402">
        <w:rPr>
          <w:rFonts w:ascii="Arial" w:hAnsi="Arial" w:cs="Arial"/>
          <w:sz w:val="24"/>
          <w:szCs w:val="24"/>
        </w:rPr>
        <w:t> </w:t>
      </w:r>
    </w:p>
    <w:p w:rsidR="00F80DD6" w:rsidRPr="00FD6549" w:rsidRDefault="00F80DD6" w:rsidP="00FD6549">
      <w:pPr>
        <w:spacing w:line="360" w:lineRule="auto"/>
        <w:jc w:val="both"/>
        <w:rPr>
          <w:rFonts w:ascii="Arial" w:hAnsi="Arial" w:cs="Arial"/>
          <w:sz w:val="24"/>
          <w:szCs w:val="24"/>
        </w:rPr>
      </w:pPr>
      <w:r w:rsidRPr="00E92DB3">
        <w:rPr>
          <w:rFonts w:ascii="Arial" w:hAnsi="Arial" w:cs="Arial"/>
          <w:sz w:val="24"/>
          <w:szCs w:val="24"/>
        </w:rPr>
        <w:lastRenderedPageBreak/>
        <w:t xml:space="preserve">Dans ses </w:t>
      </w:r>
      <w:r w:rsidR="00BC1548" w:rsidRPr="00E92DB3">
        <w:rPr>
          <w:rFonts w:ascii="Arial" w:hAnsi="Arial" w:cs="Arial"/>
          <w:sz w:val="24"/>
          <w:szCs w:val="24"/>
        </w:rPr>
        <w:t>conclusions</w:t>
      </w:r>
      <w:r w:rsidRPr="00E92DB3">
        <w:rPr>
          <w:rFonts w:ascii="Arial" w:hAnsi="Arial" w:cs="Arial"/>
          <w:sz w:val="24"/>
          <w:szCs w:val="24"/>
        </w:rPr>
        <w:t xml:space="preserve"> en date du 07 Septembre 2017</w:t>
      </w:r>
      <w:r w:rsidRPr="00FD6549">
        <w:rPr>
          <w:rFonts w:ascii="Arial" w:hAnsi="Arial" w:cs="Arial"/>
          <w:sz w:val="24"/>
          <w:szCs w:val="24"/>
        </w:rPr>
        <w:t xml:space="preserve">, la Société </w:t>
      </w:r>
      <w:r w:rsidR="00BC1548">
        <w:rPr>
          <w:rFonts w:ascii="Arial" w:hAnsi="Arial" w:cs="Arial"/>
          <w:sz w:val="24"/>
          <w:szCs w:val="24"/>
        </w:rPr>
        <w:t xml:space="preserve">OUTSOURCIA rappelait qu’elle est </w:t>
      </w:r>
      <w:r w:rsidRPr="00FD6549">
        <w:rPr>
          <w:rFonts w:ascii="Arial" w:hAnsi="Arial" w:cs="Arial"/>
          <w:sz w:val="24"/>
          <w:szCs w:val="24"/>
        </w:rPr>
        <w:t xml:space="preserve">une société de droit marocain </w:t>
      </w:r>
      <w:r w:rsidR="00BC1548">
        <w:rPr>
          <w:rFonts w:ascii="Arial" w:hAnsi="Arial" w:cs="Arial"/>
          <w:sz w:val="24"/>
          <w:szCs w:val="24"/>
        </w:rPr>
        <w:t xml:space="preserve">qui </w:t>
      </w:r>
      <w:r w:rsidRPr="00FD6549">
        <w:rPr>
          <w:rFonts w:ascii="Arial" w:hAnsi="Arial" w:cs="Arial"/>
          <w:sz w:val="24"/>
          <w:szCs w:val="24"/>
        </w:rPr>
        <w:t>s’attachait des services d’un notaire de la place, en vue de la constit</w:t>
      </w:r>
      <w:r w:rsidR="00BC1548">
        <w:rPr>
          <w:rFonts w:ascii="Arial" w:hAnsi="Arial" w:cs="Arial"/>
          <w:sz w:val="24"/>
          <w:szCs w:val="24"/>
        </w:rPr>
        <w:t>ution de sa filiale nigérienne.</w:t>
      </w:r>
    </w:p>
    <w:p w:rsidR="00F80DD6" w:rsidRPr="00FD6549" w:rsidRDefault="00BC1548" w:rsidP="00FD6549">
      <w:pPr>
        <w:spacing w:line="360" w:lineRule="auto"/>
        <w:jc w:val="both"/>
        <w:rPr>
          <w:rFonts w:ascii="Arial" w:hAnsi="Arial" w:cs="Arial"/>
          <w:sz w:val="24"/>
          <w:szCs w:val="24"/>
        </w:rPr>
      </w:pPr>
      <w:r>
        <w:rPr>
          <w:rFonts w:ascii="Arial" w:hAnsi="Arial" w:cs="Arial"/>
          <w:sz w:val="24"/>
          <w:szCs w:val="24"/>
        </w:rPr>
        <w:t xml:space="preserve">Elle fait relever </w:t>
      </w:r>
      <w:r w:rsidR="00F80DD6" w:rsidRPr="00FD6549">
        <w:rPr>
          <w:rFonts w:ascii="Arial" w:hAnsi="Arial" w:cs="Arial"/>
          <w:sz w:val="24"/>
          <w:szCs w:val="24"/>
        </w:rPr>
        <w:t>que bien qu’ayant évoqué quatre contrats dans son exposé de motif, la société DMS, entend dans son dispositif, assiette de saisine du Tribunal, se faire indemniser uniquement des faits prétendument de violation du contrat de recrutement, en sollicitant la condamnat</w:t>
      </w:r>
      <w:r>
        <w:rPr>
          <w:rFonts w:ascii="Arial" w:hAnsi="Arial" w:cs="Arial"/>
          <w:sz w:val="24"/>
          <w:szCs w:val="24"/>
        </w:rPr>
        <w:t>ion de la</w:t>
      </w:r>
      <w:r w:rsidRPr="00FD6549">
        <w:rPr>
          <w:rFonts w:ascii="Arial" w:hAnsi="Arial" w:cs="Arial"/>
          <w:sz w:val="24"/>
          <w:szCs w:val="24"/>
        </w:rPr>
        <w:t xml:space="preserve"> Société </w:t>
      </w:r>
      <w:r>
        <w:rPr>
          <w:rFonts w:ascii="Arial" w:hAnsi="Arial" w:cs="Arial"/>
          <w:sz w:val="24"/>
          <w:szCs w:val="24"/>
        </w:rPr>
        <w:t xml:space="preserve">OUTSOURCIA pour </w:t>
      </w:r>
      <w:r w:rsidR="00F80DD6" w:rsidRPr="00FD6549">
        <w:rPr>
          <w:rFonts w:ascii="Arial" w:hAnsi="Arial" w:cs="Arial"/>
          <w:sz w:val="24"/>
          <w:szCs w:val="24"/>
        </w:rPr>
        <w:t>:</w:t>
      </w:r>
    </w:p>
    <w:p w:rsidR="00F80DD6" w:rsidRPr="00FD6549" w:rsidRDefault="00F80DD6" w:rsidP="00FD6549">
      <w:pPr>
        <w:pStyle w:val="Paragraphedeliste"/>
        <w:numPr>
          <w:ilvl w:val="0"/>
          <w:numId w:val="17"/>
        </w:numPr>
        <w:spacing w:line="360" w:lineRule="auto"/>
        <w:jc w:val="both"/>
        <w:rPr>
          <w:rFonts w:ascii="Arial" w:hAnsi="Arial" w:cs="Arial"/>
          <w:sz w:val="24"/>
          <w:szCs w:val="24"/>
        </w:rPr>
      </w:pPr>
      <w:r w:rsidRPr="00FD6549">
        <w:rPr>
          <w:rFonts w:ascii="Arial" w:hAnsi="Arial" w:cs="Arial"/>
          <w:sz w:val="24"/>
          <w:szCs w:val="24"/>
        </w:rPr>
        <w:t>1.308.233 FCFA au titre de manque à gagner correspondant à trois mois de prestations dues au cours de la période de préavis ;</w:t>
      </w:r>
    </w:p>
    <w:p w:rsidR="00F80DD6" w:rsidRPr="00FD6549" w:rsidRDefault="00F80DD6" w:rsidP="00FD6549">
      <w:pPr>
        <w:pStyle w:val="Paragraphedeliste"/>
        <w:numPr>
          <w:ilvl w:val="0"/>
          <w:numId w:val="17"/>
        </w:numPr>
        <w:spacing w:line="360" w:lineRule="auto"/>
        <w:jc w:val="both"/>
        <w:rPr>
          <w:rFonts w:ascii="Arial" w:hAnsi="Arial" w:cs="Arial"/>
          <w:sz w:val="24"/>
          <w:szCs w:val="24"/>
        </w:rPr>
      </w:pPr>
      <w:r w:rsidRPr="00FD6549">
        <w:rPr>
          <w:rFonts w:ascii="Arial" w:hAnsi="Arial" w:cs="Arial"/>
          <w:sz w:val="24"/>
          <w:szCs w:val="24"/>
        </w:rPr>
        <w:t xml:space="preserve">49.300.264 FCFA au titre de manque à gagner pour le recrutement de 81 </w:t>
      </w:r>
      <w:proofErr w:type="spellStart"/>
      <w:r w:rsidRPr="00FD6549">
        <w:rPr>
          <w:rFonts w:ascii="Arial" w:hAnsi="Arial" w:cs="Arial"/>
          <w:sz w:val="24"/>
          <w:szCs w:val="24"/>
        </w:rPr>
        <w:t>télé-conseillers</w:t>
      </w:r>
      <w:proofErr w:type="spellEnd"/>
      <w:r w:rsidRPr="00FD6549">
        <w:rPr>
          <w:rFonts w:ascii="Arial" w:hAnsi="Arial" w:cs="Arial"/>
          <w:sz w:val="24"/>
          <w:szCs w:val="24"/>
        </w:rPr>
        <w:t xml:space="preserve"> et 2 managers</w:t>
      </w:r>
    </w:p>
    <w:p w:rsidR="00F80DD6" w:rsidRPr="00FD6549" w:rsidRDefault="00F80DD6" w:rsidP="00FD6549">
      <w:pPr>
        <w:pStyle w:val="Paragraphedeliste"/>
        <w:numPr>
          <w:ilvl w:val="0"/>
          <w:numId w:val="17"/>
        </w:numPr>
        <w:spacing w:line="360" w:lineRule="auto"/>
        <w:jc w:val="both"/>
        <w:rPr>
          <w:rFonts w:ascii="Arial" w:hAnsi="Arial" w:cs="Arial"/>
          <w:sz w:val="24"/>
          <w:szCs w:val="24"/>
        </w:rPr>
      </w:pPr>
      <w:r w:rsidRPr="00FD6549">
        <w:rPr>
          <w:rFonts w:ascii="Arial" w:hAnsi="Arial" w:cs="Arial"/>
          <w:sz w:val="24"/>
          <w:szCs w:val="24"/>
        </w:rPr>
        <w:t>1.500.000 FCFA d’obligation de plaider</w:t>
      </w:r>
    </w:p>
    <w:p w:rsidR="00F80DD6" w:rsidRPr="00FD6549" w:rsidRDefault="00F80DD6" w:rsidP="00FD6549">
      <w:pPr>
        <w:pStyle w:val="Paragraphedeliste"/>
        <w:numPr>
          <w:ilvl w:val="0"/>
          <w:numId w:val="17"/>
        </w:numPr>
        <w:spacing w:line="360" w:lineRule="auto"/>
        <w:jc w:val="both"/>
        <w:rPr>
          <w:rFonts w:ascii="Arial" w:hAnsi="Arial" w:cs="Arial"/>
          <w:sz w:val="24"/>
          <w:szCs w:val="24"/>
        </w:rPr>
      </w:pPr>
      <w:r w:rsidRPr="00FD6549">
        <w:rPr>
          <w:rFonts w:ascii="Arial" w:hAnsi="Arial" w:cs="Arial"/>
          <w:sz w:val="24"/>
          <w:szCs w:val="24"/>
        </w:rPr>
        <w:t>10.000.000 FCFA de dommages et intérêts ;</w:t>
      </w:r>
    </w:p>
    <w:p w:rsidR="00F80DD6" w:rsidRPr="00BC1548" w:rsidRDefault="00BC1548" w:rsidP="00FD6549">
      <w:pPr>
        <w:spacing w:line="360" w:lineRule="auto"/>
        <w:jc w:val="both"/>
        <w:rPr>
          <w:rFonts w:ascii="Arial" w:hAnsi="Arial" w:cs="Arial"/>
          <w:sz w:val="24"/>
          <w:szCs w:val="24"/>
        </w:rPr>
      </w:pPr>
      <w:r w:rsidRPr="00BC1548">
        <w:rPr>
          <w:rFonts w:ascii="Arial" w:hAnsi="Arial" w:cs="Arial"/>
          <w:sz w:val="24"/>
          <w:szCs w:val="24"/>
        </w:rPr>
        <w:t>La Société OUTSOURCIA</w:t>
      </w:r>
      <w:r w:rsidR="00F80DD6" w:rsidRPr="00BC1548">
        <w:rPr>
          <w:rFonts w:ascii="Arial" w:hAnsi="Arial" w:cs="Arial"/>
          <w:sz w:val="24"/>
          <w:szCs w:val="24"/>
        </w:rPr>
        <w:t xml:space="preserve"> </w:t>
      </w:r>
      <w:r w:rsidRPr="00BC1548">
        <w:rPr>
          <w:rFonts w:ascii="Arial" w:hAnsi="Arial" w:cs="Arial"/>
          <w:sz w:val="24"/>
          <w:szCs w:val="24"/>
        </w:rPr>
        <w:t xml:space="preserve">rappelle que certes, </w:t>
      </w:r>
      <w:r w:rsidR="00F80DD6" w:rsidRPr="00BC1548">
        <w:rPr>
          <w:rFonts w:ascii="Arial" w:hAnsi="Arial" w:cs="Arial"/>
          <w:sz w:val="24"/>
          <w:szCs w:val="24"/>
        </w:rPr>
        <w:t>aux termes de l’article 1134 du code civil, « les conventions légalement formées tiennent lieu de loi entre …….. »</w:t>
      </w:r>
      <w:r w:rsidRPr="00BC1548">
        <w:rPr>
          <w:rFonts w:ascii="Arial" w:hAnsi="Arial" w:cs="Arial"/>
          <w:sz w:val="24"/>
          <w:szCs w:val="24"/>
        </w:rPr>
        <w:t xml:space="preserve"> m</w:t>
      </w:r>
      <w:r w:rsidR="00F80DD6" w:rsidRPr="00BC1548">
        <w:rPr>
          <w:rFonts w:ascii="Arial" w:hAnsi="Arial" w:cs="Arial"/>
          <w:sz w:val="24"/>
          <w:szCs w:val="24"/>
        </w:rPr>
        <w:t>ais que cette énonciation rejoint en matière de légalité du contrat, la condition de licéité de la cause telle que posée par l’article 1108 dudit code civil</w:t>
      </w:r>
      <w:r w:rsidRPr="00BC1548">
        <w:rPr>
          <w:rFonts w:ascii="Arial" w:hAnsi="Arial" w:cs="Arial"/>
          <w:sz w:val="24"/>
          <w:szCs w:val="24"/>
        </w:rPr>
        <w:t>.</w:t>
      </w:r>
    </w:p>
    <w:p w:rsidR="00F80DD6" w:rsidRPr="00FD6549" w:rsidRDefault="00BC1548" w:rsidP="00FD6549">
      <w:pPr>
        <w:spacing w:line="360" w:lineRule="auto"/>
        <w:jc w:val="both"/>
        <w:rPr>
          <w:rFonts w:ascii="Arial" w:hAnsi="Arial" w:cs="Arial"/>
          <w:sz w:val="24"/>
          <w:szCs w:val="24"/>
        </w:rPr>
      </w:pPr>
      <w:r>
        <w:rPr>
          <w:rFonts w:ascii="Arial" w:hAnsi="Arial" w:cs="Arial"/>
          <w:sz w:val="24"/>
          <w:szCs w:val="24"/>
        </w:rPr>
        <w:t>Elle soutient q</w:t>
      </w:r>
      <w:r w:rsidR="00F80DD6" w:rsidRPr="00FD6549">
        <w:rPr>
          <w:rFonts w:ascii="Arial" w:hAnsi="Arial" w:cs="Arial"/>
          <w:sz w:val="24"/>
          <w:szCs w:val="24"/>
        </w:rPr>
        <w:t>u’en effet, la cause du contrat doit être licite afin que le contrat soit légalement formé et surtout, puisse de ce fait valablement tenir lieu de loi entre les cocontractants </w:t>
      </w:r>
      <w:r>
        <w:rPr>
          <w:rFonts w:ascii="Arial" w:hAnsi="Arial" w:cs="Arial"/>
          <w:sz w:val="24"/>
          <w:szCs w:val="24"/>
        </w:rPr>
        <w:t>et qu’elle constate q</w:t>
      </w:r>
      <w:r w:rsidR="00F80DD6" w:rsidRPr="00FD6549">
        <w:rPr>
          <w:rFonts w:ascii="Arial" w:hAnsi="Arial" w:cs="Arial"/>
          <w:sz w:val="24"/>
          <w:szCs w:val="24"/>
        </w:rPr>
        <w:t>ue tel n’est cependant pas le cas du contrat illégal dont entend pourtant se</w:t>
      </w:r>
      <w:r w:rsidR="00506E82">
        <w:rPr>
          <w:rFonts w:ascii="Arial" w:hAnsi="Arial" w:cs="Arial"/>
          <w:sz w:val="24"/>
          <w:szCs w:val="24"/>
        </w:rPr>
        <w:t xml:space="preserve"> prévaloir la société DMS SARL.</w:t>
      </w:r>
    </w:p>
    <w:p w:rsidR="00F80DD6" w:rsidRPr="00506E82" w:rsidRDefault="00506E82" w:rsidP="00FD6549">
      <w:pPr>
        <w:spacing w:line="360" w:lineRule="auto"/>
        <w:jc w:val="both"/>
        <w:rPr>
          <w:rFonts w:ascii="Arial" w:hAnsi="Arial" w:cs="Arial"/>
          <w:sz w:val="24"/>
          <w:szCs w:val="24"/>
        </w:rPr>
      </w:pPr>
      <w:r>
        <w:rPr>
          <w:rFonts w:ascii="Arial" w:hAnsi="Arial" w:cs="Arial"/>
          <w:sz w:val="24"/>
          <w:szCs w:val="24"/>
        </w:rPr>
        <w:t>Elle fait relever q</w:t>
      </w:r>
      <w:r w:rsidR="00F80DD6" w:rsidRPr="00FD6549">
        <w:rPr>
          <w:rFonts w:ascii="Arial" w:hAnsi="Arial" w:cs="Arial"/>
          <w:sz w:val="24"/>
          <w:szCs w:val="24"/>
        </w:rPr>
        <w:t>ue de ses prétentions, exposant davantage ses lim</w:t>
      </w:r>
      <w:r>
        <w:rPr>
          <w:rFonts w:ascii="Arial" w:hAnsi="Arial" w:cs="Arial"/>
          <w:sz w:val="24"/>
          <w:szCs w:val="24"/>
        </w:rPr>
        <w:t xml:space="preserve">ites en matière du travail, </w:t>
      </w:r>
      <w:r w:rsidR="00F80DD6" w:rsidRPr="00FD6549">
        <w:rPr>
          <w:rFonts w:ascii="Arial" w:hAnsi="Arial" w:cs="Arial"/>
          <w:sz w:val="24"/>
          <w:szCs w:val="24"/>
        </w:rPr>
        <w:t xml:space="preserve"> </w:t>
      </w:r>
      <w:r>
        <w:rPr>
          <w:rFonts w:ascii="Arial" w:hAnsi="Arial" w:cs="Arial"/>
          <w:sz w:val="24"/>
          <w:szCs w:val="24"/>
        </w:rPr>
        <w:t>la société DMS SARL</w:t>
      </w:r>
      <w:r w:rsidRPr="00FD6549">
        <w:rPr>
          <w:rFonts w:ascii="Arial" w:hAnsi="Arial" w:cs="Arial"/>
          <w:sz w:val="24"/>
          <w:szCs w:val="24"/>
        </w:rPr>
        <w:t xml:space="preserve"> </w:t>
      </w:r>
      <w:r w:rsidR="00F80DD6" w:rsidRPr="00FD6549">
        <w:rPr>
          <w:rFonts w:ascii="Arial" w:hAnsi="Arial" w:cs="Arial"/>
          <w:sz w:val="24"/>
          <w:szCs w:val="24"/>
        </w:rPr>
        <w:t xml:space="preserve">ne semble nullement se douter que l’exercice d’une telle activité est soumise à l’agrément préalable du Ministre en charge du Travail, conformément aux dispositions de l’article 5 du décret n°96-406/PRN/MFPT/E du 04 novembre 1996 qui énonce que </w:t>
      </w:r>
      <w:r w:rsidR="00F80DD6" w:rsidRPr="00506E82">
        <w:rPr>
          <w:rFonts w:ascii="Arial" w:hAnsi="Arial" w:cs="Arial"/>
          <w:sz w:val="24"/>
          <w:szCs w:val="24"/>
        </w:rPr>
        <w:t>« Toute personne physique ou morale désireuse de créer un bureau ou office de placement privé doit au préalable obtenir l’agrément du Ministre du Travail »</w:t>
      </w:r>
      <w:r>
        <w:rPr>
          <w:rFonts w:ascii="Arial" w:hAnsi="Arial" w:cs="Arial"/>
          <w:sz w:val="24"/>
          <w:szCs w:val="24"/>
        </w:rPr>
        <w:t>.</w:t>
      </w:r>
      <w:r w:rsidR="00F80DD6" w:rsidRPr="00506E82">
        <w:rPr>
          <w:rFonts w:ascii="Arial" w:hAnsi="Arial" w:cs="Arial"/>
          <w:sz w:val="24"/>
          <w:szCs w:val="24"/>
        </w:rPr>
        <w:t xml:space="preserve"> </w:t>
      </w:r>
    </w:p>
    <w:p w:rsidR="00F80DD6" w:rsidRPr="00506E82" w:rsidRDefault="00506E82" w:rsidP="00FD6549">
      <w:pPr>
        <w:spacing w:line="360" w:lineRule="auto"/>
        <w:jc w:val="both"/>
        <w:rPr>
          <w:rFonts w:ascii="Arial" w:hAnsi="Arial" w:cs="Arial"/>
          <w:sz w:val="24"/>
          <w:szCs w:val="24"/>
        </w:rPr>
      </w:pPr>
      <w:r w:rsidRPr="00BC1548">
        <w:rPr>
          <w:rFonts w:ascii="Arial" w:hAnsi="Arial" w:cs="Arial"/>
          <w:sz w:val="24"/>
          <w:szCs w:val="24"/>
        </w:rPr>
        <w:t xml:space="preserve">La Société OUTSOURCIA </w:t>
      </w:r>
      <w:r>
        <w:rPr>
          <w:rFonts w:ascii="Arial" w:hAnsi="Arial" w:cs="Arial"/>
          <w:sz w:val="24"/>
          <w:szCs w:val="24"/>
        </w:rPr>
        <w:t xml:space="preserve">invoque à cet effet </w:t>
      </w:r>
      <w:r w:rsidR="00F80DD6" w:rsidRPr="00FD6549">
        <w:rPr>
          <w:rFonts w:ascii="Arial" w:hAnsi="Arial" w:cs="Arial"/>
          <w:sz w:val="24"/>
          <w:szCs w:val="24"/>
        </w:rPr>
        <w:t>l’article 1</w:t>
      </w:r>
      <w:r>
        <w:rPr>
          <w:rFonts w:ascii="Arial" w:hAnsi="Arial" w:cs="Arial"/>
          <w:sz w:val="24"/>
          <w:szCs w:val="24"/>
        </w:rPr>
        <w:t xml:space="preserve">131 du code civil </w:t>
      </w:r>
      <w:r w:rsidR="00F80DD6" w:rsidRPr="00FD6549">
        <w:rPr>
          <w:rFonts w:ascii="Arial" w:hAnsi="Arial" w:cs="Arial"/>
          <w:sz w:val="24"/>
          <w:szCs w:val="24"/>
        </w:rPr>
        <w:t xml:space="preserve">lorsqu’il énonce </w:t>
      </w:r>
      <w:r w:rsidR="00F80DD6" w:rsidRPr="00506E82">
        <w:rPr>
          <w:rFonts w:ascii="Arial" w:hAnsi="Arial" w:cs="Arial"/>
          <w:sz w:val="24"/>
          <w:szCs w:val="24"/>
        </w:rPr>
        <w:t>que « L’obligation sans cause ou sur une fausse cause, ou sur une cause illicite, ne peut avoir aucun effet. ».</w:t>
      </w:r>
    </w:p>
    <w:p w:rsidR="00F80DD6" w:rsidRPr="00506E82" w:rsidRDefault="00F80DD6" w:rsidP="00FD6549">
      <w:pPr>
        <w:spacing w:line="360" w:lineRule="auto"/>
        <w:jc w:val="both"/>
        <w:rPr>
          <w:rFonts w:ascii="Arial" w:hAnsi="Arial" w:cs="Arial"/>
          <w:sz w:val="24"/>
          <w:szCs w:val="24"/>
        </w:rPr>
      </w:pPr>
      <w:r w:rsidRPr="00506E82">
        <w:rPr>
          <w:rFonts w:ascii="Arial" w:hAnsi="Arial" w:cs="Arial"/>
          <w:sz w:val="24"/>
          <w:szCs w:val="24"/>
        </w:rPr>
        <w:lastRenderedPageBreak/>
        <w:t>Que par cause illicite l’article 1133 précise que « La cause est illicite quand elle est prohibée par la loi, quand elle est contraire aux bonnes mœurs ou à l’ordre public. »</w:t>
      </w:r>
    </w:p>
    <w:p w:rsidR="00F80DD6" w:rsidRPr="00FD6549" w:rsidRDefault="00506E82" w:rsidP="00FD6549">
      <w:pPr>
        <w:spacing w:line="360" w:lineRule="auto"/>
        <w:jc w:val="both"/>
        <w:rPr>
          <w:rFonts w:ascii="Arial" w:hAnsi="Arial" w:cs="Arial"/>
          <w:sz w:val="24"/>
          <w:szCs w:val="24"/>
        </w:rPr>
      </w:pPr>
      <w:r>
        <w:rPr>
          <w:rFonts w:ascii="Arial" w:hAnsi="Arial" w:cs="Arial"/>
          <w:sz w:val="24"/>
          <w:szCs w:val="24"/>
        </w:rPr>
        <w:t>Elle estime q</w:t>
      </w:r>
      <w:r w:rsidR="00F80DD6" w:rsidRPr="00FD6549">
        <w:rPr>
          <w:rFonts w:ascii="Arial" w:hAnsi="Arial" w:cs="Arial"/>
          <w:sz w:val="24"/>
          <w:szCs w:val="24"/>
        </w:rPr>
        <w:t>u’il s’</w:t>
      </w:r>
      <w:proofErr w:type="spellStart"/>
      <w:r w:rsidR="00F80DD6" w:rsidRPr="00FD6549">
        <w:rPr>
          <w:rFonts w:ascii="Arial" w:hAnsi="Arial" w:cs="Arial"/>
          <w:sz w:val="24"/>
          <w:szCs w:val="24"/>
        </w:rPr>
        <w:t>en suit</w:t>
      </w:r>
      <w:proofErr w:type="spellEnd"/>
      <w:r w:rsidR="00F80DD6" w:rsidRPr="00FD6549">
        <w:rPr>
          <w:rFonts w:ascii="Arial" w:hAnsi="Arial" w:cs="Arial"/>
          <w:sz w:val="24"/>
          <w:szCs w:val="24"/>
        </w:rPr>
        <w:t xml:space="preserve"> que la société DMS SARL n’ayant pas la capacité légale de valablement placer un employé au sein de la société OUTSOURCIA NIGER SARL comme de toute société d’ailleurs, la cause de ladite conv</w:t>
      </w:r>
      <w:r>
        <w:rPr>
          <w:rFonts w:ascii="Arial" w:hAnsi="Arial" w:cs="Arial"/>
          <w:sz w:val="24"/>
          <w:szCs w:val="24"/>
        </w:rPr>
        <w:t>ention est illicite et q</w:t>
      </w:r>
      <w:r w:rsidR="00F80DD6" w:rsidRPr="00FD6549">
        <w:rPr>
          <w:rFonts w:ascii="Arial" w:hAnsi="Arial" w:cs="Arial"/>
          <w:sz w:val="24"/>
          <w:szCs w:val="24"/>
        </w:rPr>
        <w:t>u’en application de l’article 1131 ci-dessus</w:t>
      </w:r>
      <w:r>
        <w:rPr>
          <w:rFonts w:ascii="Arial" w:hAnsi="Arial" w:cs="Arial"/>
          <w:sz w:val="24"/>
          <w:szCs w:val="24"/>
        </w:rPr>
        <w:t>,</w:t>
      </w:r>
      <w:r w:rsidR="00F80DD6" w:rsidRPr="00FD6549">
        <w:rPr>
          <w:rFonts w:ascii="Arial" w:hAnsi="Arial" w:cs="Arial"/>
          <w:sz w:val="24"/>
          <w:szCs w:val="24"/>
        </w:rPr>
        <w:t xml:space="preserve"> le contrat brandit par la société DMS SARL ne peut avoir aucun effet, notamment ne peut obliger au respect d’un quelconque préavis, surtout pas au respect d’une clause d’exclusivité avec une entreprise non agréée, et encore moins entrainer</w:t>
      </w:r>
      <w:r>
        <w:rPr>
          <w:rFonts w:ascii="Arial" w:hAnsi="Arial" w:cs="Arial"/>
          <w:sz w:val="24"/>
          <w:szCs w:val="24"/>
        </w:rPr>
        <w:t xml:space="preserve"> un quelconque manque à gagner.</w:t>
      </w:r>
    </w:p>
    <w:p w:rsidR="00F80DD6" w:rsidRPr="00FD6549" w:rsidRDefault="00506E82" w:rsidP="00FD6549">
      <w:pPr>
        <w:spacing w:line="360" w:lineRule="auto"/>
        <w:jc w:val="both"/>
        <w:rPr>
          <w:rFonts w:ascii="Arial" w:hAnsi="Arial" w:cs="Arial"/>
          <w:sz w:val="24"/>
          <w:szCs w:val="24"/>
        </w:rPr>
      </w:pPr>
      <w:r>
        <w:rPr>
          <w:rFonts w:ascii="Arial" w:hAnsi="Arial" w:cs="Arial"/>
          <w:sz w:val="24"/>
          <w:szCs w:val="24"/>
        </w:rPr>
        <w:t>Pour toutes ces raisons, l</w:t>
      </w:r>
      <w:r w:rsidRPr="00BC1548">
        <w:rPr>
          <w:rFonts w:ascii="Arial" w:hAnsi="Arial" w:cs="Arial"/>
          <w:sz w:val="24"/>
          <w:szCs w:val="24"/>
        </w:rPr>
        <w:t xml:space="preserve">a Société OUTSOURCIA </w:t>
      </w:r>
      <w:r>
        <w:rPr>
          <w:rFonts w:ascii="Arial" w:hAnsi="Arial" w:cs="Arial"/>
          <w:sz w:val="24"/>
          <w:szCs w:val="24"/>
        </w:rPr>
        <w:t xml:space="preserve">demande au tribunal saisi </w:t>
      </w:r>
      <w:r w:rsidR="00F80DD6" w:rsidRPr="00FD6549">
        <w:rPr>
          <w:rFonts w:ascii="Arial" w:hAnsi="Arial" w:cs="Arial"/>
          <w:sz w:val="24"/>
          <w:szCs w:val="24"/>
        </w:rPr>
        <w:t>de déclarer le contrat de recrutemen</w:t>
      </w:r>
      <w:r>
        <w:rPr>
          <w:rFonts w:ascii="Arial" w:hAnsi="Arial" w:cs="Arial"/>
          <w:sz w:val="24"/>
          <w:szCs w:val="24"/>
        </w:rPr>
        <w:t>t querellé nul et de nul effet.</w:t>
      </w:r>
    </w:p>
    <w:p w:rsidR="00F80DD6" w:rsidRPr="00FD6549" w:rsidRDefault="00506E82" w:rsidP="00FD6549">
      <w:pPr>
        <w:spacing w:line="360" w:lineRule="auto"/>
        <w:jc w:val="both"/>
        <w:rPr>
          <w:rFonts w:ascii="Arial" w:hAnsi="Arial" w:cs="Arial"/>
          <w:sz w:val="24"/>
          <w:szCs w:val="24"/>
        </w:rPr>
      </w:pPr>
      <w:r w:rsidRPr="00506E82">
        <w:rPr>
          <w:rFonts w:ascii="Arial" w:hAnsi="Arial" w:cs="Arial"/>
          <w:sz w:val="24"/>
          <w:szCs w:val="24"/>
        </w:rPr>
        <w:t>Pour</w:t>
      </w:r>
      <w:r w:rsidR="00F80DD6" w:rsidRPr="00506E82">
        <w:rPr>
          <w:rFonts w:ascii="Arial" w:hAnsi="Arial" w:cs="Arial"/>
          <w:sz w:val="24"/>
          <w:szCs w:val="24"/>
        </w:rPr>
        <w:t xml:space="preserve"> la réparation des préjudices</w:t>
      </w:r>
      <w:r w:rsidRPr="00506E82">
        <w:rPr>
          <w:rFonts w:ascii="Arial" w:hAnsi="Arial" w:cs="Arial"/>
          <w:sz w:val="24"/>
          <w:szCs w:val="24"/>
        </w:rPr>
        <w:t xml:space="preserve">, par elle subis, </w:t>
      </w:r>
      <w:r w:rsidR="00F80DD6" w:rsidRPr="00506E82">
        <w:rPr>
          <w:rFonts w:ascii="Arial" w:hAnsi="Arial" w:cs="Arial"/>
          <w:sz w:val="24"/>
          <w:szCs w:val="24"/>
        </w:rPr>
        <w:t>la société OUTSOURCIA NIGER SAR</w:t>
      </w:r>
      <w:r>
        <w:rPr>
          <w:rFonts w:ascii="Arial" w:hAnsi="Arial" w:cs="Arial"/>
          <w:sz w:val="24"/>
          <w:szCs w:val="24"/>
        </w:rPr>
        <w:t>L soutient que p</w:t>
      </w:r>
      <w:r w:rsidR="00F80DD6" w:rsidRPr="00FD6549">
        <w:rPr>
          <w:rFonts w:ascii="Arial" w:hAnsi="Arial" w:cs="Arial"/>
          <w:sz w:val="24"/>
          <w:szCs w:val="24"/>
        </w:rPr>
        <w:t>ar son incompétence et son amateurisme</w:t>
      </w:r>
      <w:r>
        <w:rPr>
          <w:rFonts w:ascii="Arial" w:hAnsi="Arial" w:cs="Arial"/>
          <w:sz w:val="24"/>
          <w:szCs w:val="24"/>
        </w:rPr>
        <w:t>,</w:t>
      </w:r>
      <w:r w:rsidR="00F80DD6" w:rsidRPr="00FD6549">
        <w:rPr>
          <w:rFonts w:ascii="Arial" w:hAnsi="Arial" w:cs="Arial"/>
          <w:sz w:val="24"/>
          <w:szCs w:val="24"/>
        </w:rPr>
        <w:t xml:space="preserve"> DMS </w:t>
      </w:r>
      <w:r>
        <w:rPr>
          <w:rFonts w:ascii="Arial" w:hAnsi="Arial" w:cs="Arial"/>
          <w:sz w:val="24"/>
          <w:szCs w:val="24"/>
        </w:rPr>
        <w:t xml:space="preserve">lui </w:t>
      </w:r>
      <w:r w:rsidR="00F80DD6" w:rsidRPr="00FD6549">
        <w:rPr>
          <w:rFonts w:ascii="Arial" w:hAnsi="Arial" w:cs="Arial"/>
          <w:sz w:val="24"/>
          <w:szCs w:val="24"/>
        </w:rPr>
        <w:t>a causé beaucoup de préjudi</w:t>
      </w:r>
      <w:r>
        <w:rPr>
          <w:rFonts w:ascii="Arial" w:hAnsi="Arial" w:cs="Arial"/>
          <w:sz w:val="24"/>
          <w:szCs w:val="24"/>
        </w:rPr>
        <w:t xml:space="preserve">ces </w:t>
      </w:r>
      <w:r w:rsidR="001A4C51">
        <w:rPr>
          <w:rFonts w:ascii="Arial" w:hAnsi="Arial" w:cs="Arial"/>
          <w:sz w:val="24"/>
          <w:szCs w:val="24"/>
        </w:rPr>
        <w:t>comme</w:t>
      </w:r>
      <w:r>
        <w:rPr>
          <w:rFonts w:ascii="Arial" w:hAnsi="Arial" w:cs="Arial"/>
          <w:sz w:val="24"/>
          <w:szCs w:val="24"/>
        </w:rPr>
        <w:t xml:space="preserve"> déjà rappelé plus haut</w:t>
      </w:r>
      <w:r w:rsidR="001A4C51">
        <w:rPr>
          <w:rFonts w:ascii="Arial" w:hAnsi="Arial" w:cs="Arial"/>
          <w:sz w:val="24"/>
          <w:szCs w:val="24"/>
        </w:rPr>
        <w:t xml:space="preserve"> et rappelle les dispositions de  </w:t>
      </w:r>
      <w:r w:rsidR="00F80DD6" w:rsidRPr="00FD6549">
        <w:rPr>
          <w:rFonts w:ascii="Arial" w:hAnsi="Arial" w:cs="Arial"/>
          <w:sz w:val="24"/>
          <w:szCs w:val="24"/>
        </w:rPr>
        <w:t xml:space="preserve">l’article 1147 du code civil </w:t>
      </w:r>
      <w:r w:rsidR="001A4C51">
        <w:rPr>
          <w:rFonts w:ascii="Arial" w:hAnsi="Arial" w:cs="Arial"/>
          <w:sz w:val="24"/>
          <w:szCs w:val="24"/>
        </w:rPr>
        <w:t xml:space="preserve">qui </w:t>
      </w:r>
      <w:r w:rsidR="00F80DD6" w:rsidRPr="00FD6549">
        <w:rPr>
          <w:rFonts w:ascii="Arial" w:hAnsi="Arial" w:cs="Arial"/>
          <w:sz w:val="24"/>
          <w:szCs w:val="24"/>
        </w:rPr>
        <w:t>dispose </w:t>
      </w:r>
      <w:r w:rsidR="001A4C51">
        <w:rPr>
          <w:rFonts w:ascii="Arial" w:hAnsi="Arial" w:cs="Arial"/>
          <w:sz w:val="24"/>
          <w:szCs w:val="24"/>
        </w:rPr>
        <w:t xml:space="preserve">que </w:t>
      </w:r>
      <w:r w:rsidR="00F80DD6" w:rsidRPr="00FD6549">
        <w:rPr>
          <w:rFonts w:ascii="Arial" w:hAnsi="Arial" w:cs="Arial"/>
          <w:sz w:val="24"/>
          <w:szCs w:val="24"/>
        </w:rPr>
        <w:t>: « Le débiteur est condamné, s’il y a lieu, au paiement des dommages et intérêts, soit à raison de l’inexécution de l’obligation, soit à raison du retard dans l’exécution, toutes les fois qu’il ne justifie pas que l’inexécution provient d’une cause étrangère qui ne peut lui être imputée, encore qu’il n’y ait aucune mauvaise foi de sa part ».</w:t>
      </w:r>
    </w:p>
    <w:p w:rsidR="00F80DD6" w:rsidRPr="00FD6549" w:rsidRDefault="001A4C51" w:rsidP="00FD6549">
      <w:pPr>
        <w:spacing w:line="360" w:lineRule="auto"/>
        <w:jc w:val="both"/>
        <w:rPr>
          <w:rFonts w:ascii="Arial" w:hAnsi="Arial" w:cs="Arial"/>
          <w:sz w:val="24"/>
          <w:szCs w:val="24"/>
        </w:rPr>
      </w:pPr>
      <w:r w:rsidRPr="00BC1548">
        <w:rPr>
          <w:rFonts w:ascii="Arial" w:hAnsi="Arial" w:cs="Arial"/>
          <w:sz w:val="24"/>
          <w:szCs w:val="24"/>
        </w:rPr>
        <w:t xml:space="preserve">La Société OUTSOURCIA </w:t>
      </w:r>
      <w:r>
        <w:rPr>
          <w:rFonts w:ascii="Arial" w:hAnsi="Arial" w:cs="Arial"/>
          <w:sz w:val="24"/>
          <w:szCs w:val="24"/>
        </w:rPr>
        <w:t xml:space="preserve">estime </w:t>
      </w:r>
      <w:r w:rsidR="00F80DD6" w:rsidRPr="00FD6549">
        <w:rPr>
          <w:rFonts w:ascii="Arial" w:hAnsi="Arial" w:cs="Arial"/>
          <w:sz w:val="24"/>
          <w:szCs w:val="24"/>
        </w:rPr>
        <w:t>que DMS n’a pas du tout exécuté ses obligations</w:t>
      </w:r>
      <w:r>
        <w:rPr>
          <w:rFonts w:ascii="Arial" w:hAnsi="Arial" w:cs="Arial"/>
          <w:sz w:val="24"/>
          <w:szCs w:val="24"/>
        </w:rPr>
        <w:t xml:space="preserve"> et q</w:t>
      </w:r>
      <w:r w:rsidR="00F80DD6" w:rsidRPr="00FD6549">
        <w:rPr>
          <w:rFonts w:ascii="Arial" w:hAnsi="Arial" w:cs="Arial"/>
          <w:sz w:val="24"/>
          <w:szCs w:val="24"/>
        </w:rPr>
        <w:t>ue pour tous ces préjudices</w:t>
      </w:r>
      <w:r>
        <w:rPr>
          <w:rFonts w:ascii="Arial" w:hAnsi="Arial" w:cs="Arial"/>
          <w:sz w:val="24"/>
          <w:szCs w:val="24"/>
        </w:rPr>
        <w:t>, elle demande au tribunal :</w:t>
      </w:r>
    </w:p>
    <w:p w:rsidR="00F80DD6" w:rsidRPr="001A4C51" w:rsidRDefault="00F80DD6" w:rsidP="00FD6549">
      <w:pPr>
        <w:pStyle w:val="Paragraphedeliste"/>
        <w:numPr>
          <w:ilvl w:val="0"/>
          <w:numId w:val="17"/>
        </w:numPr>
        <w:spacing w:line="360" w:lineRule="auto"/>
        <w:jc w:val="both"/>
        <w:rPr>
          <w:rFonts w:ascii="Arial" w:hAnsi="Arial" w:cs="Arial"/>
          <w:sz w:val="24"/>
          <w:szCs w:val="24"/>
        </w:rPr>
      </w:pPr>
      <w:r w:rsidRPr="00FD6549">
        <w:rPr>
          <w:rFonts w:ascii="Arial" w:hAnsi="Arial" w:cs="Arial"/>
          <w:sz w:val="24"/>
          <w:szCs w:val="24"/>
        </w:rPr>
        <w:t xml:space="preserve">De constater, dire et juger que la Société DMS  n’a pas l’agrément légal pour placer des employés au niveau de la Société OUTSOURCIA SARL, comme l’exigent </w:t>
      </w:r>
      <w:r w:rsidRPr="001A4C51">
        <w:rPr>
          <w:rFonts w:ascii="Arial" w:hAnsi="Arial" w:cs="Arial"/>
          <w:sz w:val="24"/>
          <w:szCs w:val="24"/>
        </w:rPr>
        <w:t>les articles 1 et 5 du Décret  n°96-406/PRN/MFPT/E du 04 novembre 1996,</w:t>
      </w:r>
    </w:p>
    <w:p w:rsidR="00F80DD6" w:rsidRPr="001A4C51" w:rsidRDefault="00F80DD6" w:rsidP="00FD6549">
      <w:pPr>
        <w:pStyle w:val="Paragraphedeliste"/>
        <w:numPr>
          <w:ilvl w:val="0"/>
          <w:numId w:val="17"/>
        </w:numPr>
        <w:spacing w:line="360" w:lineRule="auto"/>
        <w:jc w:val="both"/>
        <w:rPr>
          <w:rFonts w:ascii="Arial" w:hAnsi="Arial" w:cs="Arial"/>
          <w:sz w:val="24"/>
          <w:szCs w:val="24"/>
        </w:rPr>
      </w:pPr>
      <w:r w:rsidRPr="001A4C51">
        <w:rPr>
          <w:rFonts w:ascii="Arial" w:hAnsi="Arial" w:cs="Arial"/>
          <w:sz w:val="24"/>
          <w:szCs w:val="24"/>
        </w:rPr>
        <w:t>De constater que DMS n’a pas par conséquent de capacité légale pour faire de placement des employés au sein d’OUTSOURCIA SARL,</w:t>
      </w:r>
    </w:p>
    <w:p w:rsidR="00F80DD6" w:rsidRPr="00FD6549" w:rsidRDefault="00F80DD6" w:rsidP="00FD6549">
      <w:pPr>
        <w:pStyle w:val="Paragraphedeliste"/>
        <w:numPr>
          <w:ilvl w:val="0"/>
          <w:numId w:val="17"/>
        </w:numPr>
        <w:spacing w:line="360" w:lineRule="auto"/>
        <w:jc w:val="both"/>
        <w:rPr>
          <w:rFonts w:ascii="Arial" w:hAnsi="Arial" w:cs="Arial"/>
          <w:sz w:val="24"/>
          <w:szCs w:val="24"/>
        </w:rPr>
      </w:pPr>
      <w:r w:rsidRPr="001A4C51">
        <w:rPr>
          <w:rFonts w:ascii="Arial" w:hAnsi="Arial" w:cs="Arial"/>
          <w:sz w:val="24"/>
          <w:szCs w:val="24"/>
        </w:rPr>
        <w:t>De dire et juger qu’en application de  l’article  1133 du code civil, la</w:t>
      </w:r>
      <w:r w:rsidRPr="00FD6549">
        <w:rPr>
          <w:rFonts w:ascii="Arial" w:hAnsi="Arial" w:cs="Arial"/>
          <w:sz w:val="24"/>
          <w:szCs w:val="24"/>
        </w:rPr>
        <w:t xml:space="preserve"> cause de la convention de recrutement est illicite</w:t>
      </w:r>
    </w:p>
    <w:p w:rsidR="00F80DD6" w:rsidRPr="00FD6549" w:rsidRDefault="00F80DD6" w:rsidP="00FD6549">
      <w:pPr>
        <w:pStyle w:val="Paragraphedeliste"/>
        <w:numPr>
          <w:ilvl w:val="0"/>
          <w:numId w:val="17"/>
        </w:numPr>
        <w:spacing w:line="360" w:lineRule="auto"/>
        <w:jc w:val="both"/>
        <w:rPr>
          <w:rFonts w:ascii="Arial" w:hAnsi="Arial" w:cs="Arial"/>
          <w:sz w:val="24"/>
          <w:szCs w:val="24"/>
        </w:rPr>
      </w:pPr>
      <w:r w:rsidRPr="00FD6549">
        <w:rPr>
          <w:rFonts w:ascii="Arial" w:hAnsi="Arial" w:cs="Arial"/>
          <w:sz w:val="24"/>
          <w:szCs w:val="24"/>
        </w:rPr>
        <w:lastRenderedPageBreak/>
        <w:t xml:space="preserve">Dire et juger qu’en application de </w:t>
      </w:r>
      <w:r w:rsidRPr="001A4C51">
        <w:rPr>
          <w:rFonts w:ascii="Arial" w:hAnsi="Arial" w:cs="Arial"/>
          <w:sz w:val="24"/>
          <w:szCs w:val="24"/>
        </w:rPr>
        <w:t>l’article 1131 du code civil, que</w:t>
      </w:r>
      <w:r w:rsidRPr="00FD6549">
        <w:rPr>
          <w:rFonts w:ascii="Arial" w:hAnsi="Arial" w:cs="Arial"/>
          <w:sz w:val="24"/>
          <w:szCs w:val="24"/>
        </w:rPr>
        <w:t xml:space="preserve"> ladite convention ne peut produire aucun effet et qu’elle est donc nulle et de nul effet,</w:t>
      </w:r>
    </w:p>
    <w:p w:rsidR="00F80DD6" w:rsidRPr="00FD6549" w:rsidRDefault="00F80DD6" w:rsidP="00FD6549">
      <w:pPr>
        <w:pStyle w:val="Paragraphedeliste"/>
        <w:numPr>
          <w:ilvl w:val="0"/>
          <w:numId w:val="17"/>
        </w:numPr>
        <w:spacing w:line="360" w:lineRule="auto"/>
        <w:jc w:val="both"/>
        <w:rPr>
          <w:rFonts w:ascii="Arial" w:hAnsi="Arial" w:cs="Arial"/>
          <w:sz w:val="24"/>
          <w:szCs w:val="24"/>
        </w:rPr>
      </w:pPr>
      <w:r w:rsidRPr="00FD6549">
        <w:rPr>
          <w:rFonts w:ascii="Arial" w:hAnsi="Arial" w:cs="Arial"/>
          <w:sz w:val="24"/>
          <w:szCs w:val="24"/>
        </w:rPr>
        <w:t>De débouter par conséquent la société DMS de toutes ses demandes, fins et conclusions,</w:t>
      </w:r>
    </w:p>
    <w:p w:rsidR="00F80DD6" w:rsidRPr="00FD6549" w:rsidRDefault="00F80DD6" w:rsidP="00FD6549">
      <w:pPr>
        <w:pStyle w:val="Paragraphedeliste"/>
        <w:numPr>
          <w:ilvl w:val="0"/>
          <w:numId w:val="17"/>
        </w:numPr>
        <w:spacing w:line="360" w:lineRule="auto"/>
        <w:jc w:val="both"/>
        <w:rPr>
          <w:rFonts w:ascii="Arial" w:hAnsi="Arial" w:cs="Arial"/>
          <w:sz w:val="24"/>
          <w:szCs w:val="24"/>
        </w:rPr>
      </w:pPr>
      <w:r w:rsidRPr="00FD6549">
        <w:rPr>
          <w:rFonts w:ascii="Arial" w:hAnsi="Arial" w:cs="Arial"/>
          <w:sz w:val="24"/>
          <w:szCs w:val="24"/>
        </w:rPr>
        <w:t>De constater, dire et juger que DMS a mal exécuté ses obligations concernant les contrats de domiciliation fiscale et de domiciliation sociale,</w:t>
      </w:r>
    </w:p>
    <w:p w:rsidR="00F80DD6" w:rsidRPr="00FD6549" w:rsidRDefault="00F80DD6" w:rsidP="00FD6549">
      <w:pPr>
        <w:pStyle w:val="Paragraphedeliste"/>
        <w:numPr>
          <w:ilvl w:val="0"/>
          <w:numId w:val="17"/>
        </w:numPr>
        <w:spacing w:line="360" w:lineRule="auto"/>
        <w:jc w:val="both"/>
        <w:rPr>
          <w:rFonts w:ascii="Arial" w:hAnsi="Arial" w:cs="Arial"/>
          <w:sz w:val="24"/>
          <w:szCs w:val="24"/>
        </w:rPr>
      </w:pPr>
      <w:r w:rsidRPr="00FD6549">
        <w:rPr>
          <w:rFonts w:ascii="Arial" w:hAnsi="Arial" w:cs="Arial"/>
          <w:sz w:val="24"/>
          <w:szCs w:val="24"/>
        </w:rPr>
        <w:t>La condamner à verser à OUTSOURCIA SARL la somme de 1.405.000 FCFA qu’elle a payée pour les factures de déclarations TVA 2016 mal faites.</w:t>
      </w:r>
    </w:p>
    <w:p w:rsidR="00F80DD6" w:rsidRPr="00FD6549" w:rsidRDefault="00F80DD6" w:rsidP="00FD6549">
      <w:pPr>
        <w:pStyle w:val="Paragraphedeliste"/>
        <w:numPr>
          <w:ilvl w:val="0"/>
          <w:numId w:val="17"/>
        </w:numPr>
        <w:spacing w:line="360" w:lineRule="auto"/>
        <w:jc w:val="both"/>
        <w:rPr>
          <w:rFonts w:ascii="Arial" w:hAnsi="Arial" w:cs="Arial"/>
          <w:sz w:val="24"/>
          <w:szCs w:val="24"/>
        </w:rPr>
      </w:pPr>
      <w:r w:rsidRPr="00FD6549">
        <w:rPr>
          <w:rFonts w:ascii="Arial" w:hAnsi="Arial" w:cs="Arial"/>
          <w:sz w:val="24"/>
          <w:szCs w:val="24"/>
        </w:rPr>
        <w:t>La condamner à verser à OUTSOURCIA SARL la somme de 1.427.737 FCFA des majorations forfaitaires et pénalités de retard dues à la CNSS du fait des déclarations tardives et erronées faites à la CNSS,</w:t>
      </w:r>
    </w:p>
    <w:p w:rsidR="00F80DD6" w:rsidRPr="00FD6549" w:rsidRDefault="00F80DD6" w:rsidP="00FD6549">
      <w:pPr>
        <w:pStyle w:val="Paragraphedeliste"/>
        <w:numPr>
          <w:ilvl w:val="0"/>
          <w:numId w:val="17"/>
        </w:numPr>
        <w:spacing w:line="360" w:lineRule="auto"/>
        <w:jc w:val="both"/>
        <w:rPr>
          <w:rFonts w:ascii="Arial" w:hAnsi="Arial" w:cs="Arial"/>
          <w:sz w:val="24"/>
          <w:szCs w:val="24"/>
        </w:rPr>
      </w:pPr>
      <w:r w:rsidRPr="00FD6549">
        <w:rPr>
          <w:rFonts w:ascii="Arial" w:hAnsi="Arial" w:cs="Arial"/>
          <w:sz w:val="24"/>
          <w:szCs w:val="24"/>
        </w:rPr>
        <w:t>De la condamner à  verser à OUTSOURCIA SARL la somme de 40.000.000 FCFA à titre de dommages et intérêts.</w:t>
      </w:r>
    </w:p>
    <w:p w:rsidR="00F80DD6" w:rsidRPr="00FD6549" w:rsidRDefault="00F80DD6" w:rsidP="00FD6549">
      <w:pPr>
        <w:pStyle w:val="Paragraphedeliste"/>
        <w:numPr>
          <w:ilvl w:val="0"/>
          <w:numId w:val="17"/>
        </w:numPr>
        <w:spacing w:line="360" w:lineRule="auto"/>
        <w:jc w:val="both"/>
        <w:rPr>
          <w:rFonts w:ascii="Arial" w:hAnsi="Arial" w:cs="Arial"/>
          <w:sz w:val="24"/>
          <w:szCs w:val="24"/>
        </w:rPr>
      </w:pPr>
      <w:r w:rsidRPr="00FD6549">
        <w:rPr>
          <w:rFonts w:ascii="Arial" w:hAnsi="Arial" w:cs="Arial"/>
          <w:sz w:val="24"/>
          <w:szCs w:val="24"/>
        </w:rPr>
        <w:t>De condamner DMS aux dépens.</w:t>
      </w:r>
    </w:p>
    <w:p w:rsidR="00FD6549" w:rsidRPr="001A4C51" w:rsidRDefault="001A4C51" w:rsidP="001A4C51">
      <w:pPr>
        <w:spacing w:line="360" w:lineRule="auto"/>
        <w:ind w:left="-567" w:right="-709"/>
        <w:jc w:val="both"/>
        <w:rPr>
          <w:rFonts w:ascii="Arial" w:hAnsi="Arial" w:cs="Arial"/>
          <w:color w:val="FF0000"/>
          <w:sz w:val="24"/>
          <w:szCs w:val="24"/>
        </w:rPr>
      </w:pPr>
      <w:r w:rsidRPr="001A4C51">
        <w:rPr>
          <w:rFonts w:ascii="Arial" w:hAnsi="Arial" w:cs="Arial"/>
          <w:sz w:val="24"/>
          <w:szCs w:val="24"/>
        </w:rPr>
        <w:t xml:space="preserve">Par conclusions en réponse en date </w:t>
      </w:r>
      <w:r w:rsidR="00FD6549" w:rsidRPr="001A4C51">
        <w:rPr>
          <w:rFonts w:ascii="Arial" w:hAnsi="Arial" w:cs="Arial"/>
          <w:sz w:val="24"/>
          <w:szCs w:val="24"/>
        </w:rPr>
        <w:t xml:space="preserve"> du 11 septembre 2017</w:t>
      </w:r>
      <w:r w:rsidRPr="001A4C51">
        <w:rPr>
          <w:rFonts w:ascii="Arial" w:hAnsi="Arial" w:cs="Arial"/>
          <w:sz w:val="24"/>
          <w:szCs w:val="24"/>
        </w:rPr>
        <w:t>, la société DMS rappelle qu’elle</w:t>
      </w:r>
      <w:r w:rsidR="00FD6549" w:rsidRPr="001A4C51">
        <w:rPr>
          <w:rFonts w:ascii="Arial" w:eastAsia="Calibri" w:hAnsi="Arial" w:cs="Arial"/>
          <w:sz w:val="24"/>
          <w:szCs w:val="24"/>
        </w:rPr>
        <w:t xml:space="preserve"> </w:t>
      </w:r>
      <w:r w:rsidR="00FD6549" w:rsidRPr="00FD6549">
        <w:rPr>
          <w:rFonts w:ascii="Arial" w:eastAsia="Calibri" w:hAnsi="Arial" w:cs="Arial"/>
          <w:sz w:val="24"/>
          <w:szCs w:val="24"/>
        </w:rPr>
        <w:t xml:space="preserve">a </w:t>
      </w:r>
      <w:r w:rsidR="00B57333">
        <w:rPr>
          <w:rFonts w:ascii="Arial" w:eastAsia="Calibri" w:hAnsi="Arial" w:cs="Arial"/>
          <w:sz w:val="24"/>
          <w:szCs w:val="24"/>
        </w:rPr>
        <w:t xml:space="preserve">effectivement </w:t>
      </w:r>
      <w:r w:rsidR="00FD6549" w:rsidRPr="00FD6549">
        <w:rPr>
          <w:rFonts w:ascii="Arial" w:eastAsia="Calibri" w:hAnsi="Arial" w:cs="Arial"/>
          <w:sz w:val="24"/>
          <w:szCs w:val="24"/>
        </w:rPr>
        <w:t>signé quatre (4) contrats de prestation de services avec la société OUTSOURCIA à savoir :</w:t>
      </w:r>
    </w:p>
    <w:p w:rsidR="00FD6549" w:rsidRPr="00FD6549" w:rsidRDefault="00FD6549" w:rsidP="00FD6549">
      <w:pPr>
        <w:numPr>
          <w:ilvl w:val="0"/>
          <w:numId w:val="19"/>
        </w:numPr>
        <w:spacing w:after="0" w:line="360" w:lineRule="auto"/>
        <w:ind w:left="-567" w:right="-851" w:firstLine="0"/>
        <w:jc w:val="both"/>
        <w:rPr>
          <w:rFonts w:ascii="Arial" w:eastAsia="Calibri" w:hAnsi="Arial" w:cs="Arial"/>
          <w:sz w:val="24"/>
          <w:szCs w:val="24"/>
        </w:rPr>
      </w:pPr>
      <w:r w:rsidRPr="00FD6549">
        <w:rPr>
          <w:rFonts w:ascii="Arial" w:eastAsia="Calibri" w:hAnsi="Arial" w:cs="Arial"/>
          <w:sz w:val="24"/>
          <w:szCs w:val="24"/>
        </w:rPr>
        <w:t xml:space="preserve"> un contrat de recrutement en dat</w:t>
      </w:r>
      <w:r w:rsidR="001A4C51">
        <w:rPr>
          <w:rFonts w:ascii="Arial" w:eastAsia="Calibri" w:hAnsi="Arial" w:cs="Arial"/>
          <w:sz w:val="24"/>
          <w:szCs w:val="24"/>
        </w:rPr>
        <w:t>e du 19 octobre 2015</w:t>
      </w:r>
      <w:r w:rsidRPr="00FD6549">
        <w:rPr>
          <w:rFonts w:ascii="Arial" w:eastAsia="Calibri" w:hAnsi="Arial" w:cs="Arial"/>
          <w:sz w:val="24"/>
          <w:szCs w:val="24"/>
        </w:rPr>
        <w:t>,</w:t>
      </w:r>
    </w:p>
    <w:p w:rsidR="00FD6549" w:rsidRPr="00FD6549" w:rsidRDefault="00FD6549" w:rsidP="00FD6549">
      <w:pPr>
        <w:numPr>
          <w:ilvl w:val="0"/>
          <w:numId w:val="19"/>
        </w:numPr>
        <w:spacing w:after="0" w:line="360" w:lineRule="auto"/>
        <w:ind w:left="-567" w:right="-851" w:firstLine="0"/>
        <w:jc w:val="both"/>
        <w:rPr>
          <w:rFonts w:ascii="Arial" w:eastAsia="Calibri" w:hAnsi="Arial" w:cs="Arial"/>
          <w:sz w:val="24"/>
          <w:szCs w:val="24"/>
        </w:rPr>
      </w:pPr>
      <w:r w:rsidRPr="00FD6549">
        <w:rPr>
          <w:rFonts w:ascii="Arial" w:eastAsia="Calibri" w:hAnsi="Arial" w:cs="Arial"/>
          <w:sz w:val="24"/>
          <w:szCs w:val="24"/>
        </w:rPr>
        <w:t>un contrat de domiciliation en dat</w:t>
      </w:r>
      <w:r w:rsidR="001A4C51">
        <w:rPr>
          <w:rFonts w:ascii="Arial" w:eastAsia="Calibri" w:hAnsi="Arial" w:cs="Arial"/>
          <w:sz w:val="24"/>
          <w:szCs w:val="24"/>
        </w:rPr>
        <w:t>e du 20 octobre 2015</w:t>
      </w:r>
      <w:r w:rsidRPr="00FD6549">
        <w:rPr>
          <w:rFonts w:ascii="Arial" w:eastAsia="Calibri" w:hAnsi="Arial" w:cs="Arial"/>
          <w:sz w:val="24"/>
          <w:szCs w:val="24"/>
        </w:rPr>
        <w:t>,</w:t>
      </w:r>
    </w:p>
    <w:p w:rsidR="00FD6549" w:rsidRPr="00FD6549" w:rsidRDefault="00FD6549" w:rsidP="00FD6549">
      <w:pPr>
        <w:numPr>
          <w:ilvl w:val="0"/>
          <w:numId w:val="19"/>
        </w:numPr>
        <w:spacing w:after="0" w:line="360" w:lineRule="auto"/>
        <w:ind w:left="-567" w:right="-851" w:firstLine="0"/>
        <w:jc w:val="both"/>
        <w:rPr>
          <w:rFonts w:ascii="Arial" w:eastAsia="Calibri" w:hAnsi="Arial" w:cs="Arial"/>
          <w:sz w:val="24"/>
          <w:szCs w:val="24"/>
        </w:rPr>
      </w:pPr>
      <w:r w:rsidRPr="00FD6549">
        <w:rPr>
          <w:rFonts w:ascii="Arial" w:eastAsia="Calibri" w:hAnsi="Arial" w:cs="Arial"/>
          <w:sz w:val="24"/>
          <w:szCs w:val="24"/>
        </w:rPr>
        <w:t>un contrat de domiciliation fiscale en dat</w:t>
      </w:r>
      <w:r w:rsidR="001A4C51">
        <w:rPr>
          <w:rFonts w:ascii="Arial" w:eastAsia="Calibri" w:hAnsi="Arial" w:cs="Arial"/>
          <w:sz w:val="24"/>
          <w:szCs w:val="24"/>
        </w:rPr>
        <w:t>e du 23 octobre 2015</w:t>
      </w:r>
      <w:r w:rsidRPr="00FD6549">
        <w:rPr>
          <w:rFonts w:ascii="Arial" w:eastAsia="Calibri" w:hAnsi="Arial" w:cs="Arial"/>
          <w:sz w:val="24"/>
          <w:szCs w:val="24"/>
        </w:rPr>
        <w:t>,</w:t>
      </w:r>
    </w:p>
    <w:p w:rsidR="00FD6549" w:rsidRDefault="00FD6549" w:rsidP="00FD6549">
      <w:pPr>
        <w:numPr>
          <w:ilvl w:val="0"/>
          <w:numId w:val="19"/>
        </w:numPr>
        <w:spacing w:after="0" w:line="360" w:lineRule="auto"/>
        <w:ind w:left="-567" w:right="-851" w:firstLine="0"/>
        <w:jc w:val="both"/>
        <w:rPr>
          <w:rFonts w:ascii="Arial" w:eastAsia="Calibri" w:hAnsi="Arial" w:cs="Arial"/>
          <w:sz w:val="24"/>
          <w:szCs w:val="24"/>
        </w:rPr>
      </w:pPr>
      <w:r w:rsidRPr="00FD6549">
        <w:rPr>
          <w:rFonts w:ascii="Arial" w:eastAsia="Calibri" w:hAnsi="Arial" w:cs="Arial"/>
          <w:sz w:val="24"/>
          <w:szCs w:val="24"/>
        </w:rPr>
        <w:t>un contrat de domiciliation sociale en date</w:t>
      </w:r>
      <w:r w:rsidR="001A4C51">
        <w:rPr>
          <w:rFonts w:ascii="Arial" w:eastAsia="Calibri" w:hAnsi="Arial" w:cs="Arial"/>
          <w:sz w:val="24"/>
          <w:szCs w:val="24"/>
        </w:rPr>
        <w:t xml:space="preserve"> du 26 octobre 2015 </w:t>
      </w:r>
      <w:r w:rsidRPr="00FD6549">
        <w:rPr>
          <w:rFonts w:ascii="Arial" w:eastAsia="Calibri" w:hAnsi="Arial" w:cs="Arial"/>
          <w:sz w:val="24"/>
          <w:szCs w:val="24"/>
        </w:rPr>
        <w:t>;</w:t>
      </w:r>
    </w:p>
    <w:p w:rsidR="00FD6549" w:rsidRDefault="00FD6549" w:rsidP="00FD6549">
      <w:pPr>
        <w:spacing w:after="0" w:line="360" w:lineRule="auto"/>
        <w:ind w:left="-567" w:right="-851"/>
        <w:jc w:val="both"/>
        <w:rPr>
          <w:rFonts w:ascii="Arial" w:eastAsia="Calibri" w:hAnsi="Arial" w:cs="Arial"/>
          <w:sz w:val="24"/>
          <w:szCs w:val="24"/>
        </w:rPr>
      </w:pPr>
    </w:p>
    <w:p w:rsidR="00FD6549" w:rsidRPr="00FD6549" w:rsidRDefault="001A4C51" w:rsidP="00FD6549">
      <w:pPr>
        <w:spacing w:after="0" w:line="360" w:lineRule="auto"/>
        <w:ind w:left="-567" w:right="-851"/>
        <w:jc w:val="both"/>
        <w:rPr>
          <w:rFonts w:ascii="Arial" w:eastAsia="Calibri" w:hAnsi="Arial" w:cs="Arial"/>
          <w:sz w:val="24"/>
          <w:szCs w:val="24"/>
        </w:rPr>
      </w:pPr>
      <w:r>
        <w:rPr>
          <w:rFonts w:ascii="Arial" w:eastAsia="Calibri" w:hAnsi="Arial" w:cs="Arial"/>
          <w:sz w:val="24"/>
          <w:szCs w:val="24"/>
        </w:rPr>
        <w:t>Elle soutient que l</w:t>
      </w:r>
      <w:r w:rsidR="00FD6549" w:rsidRPr="00FD6549">
        <w:rPr>
          <w:rFonts w:ascii="Arial" w:eastAsia="Calibri" w:hAnsi="Arial" w:cs="Arial"/>
          <w:sz w:val="24"/>
          <w:szCs w:val="24"/>
        </w:rPr>
        <w:t>a durée prévue pour chacun desdits contrats est de douze (12) mois à compter des  dates de leur signatures et renouvelable par tacite reconduction pour une période équivalente, avec possibilité de résiliation du contrat moyennant un préavis notifié par l’une des parties par lettre trois (3) mois avant le terme fixé par l</w:t>
      </w:r>
      <w:r>
        <w:rPr>
          <w:rFonts w:ascii="Arial" w:eastAsia="Calibri" w:hAnsi="Arial" w:cs="Arial"/>
          <w:sz w:val="24"/>
          <w:szCs w:val="24"/>
        </w:rPr>
        <w:t>es stipulations contractuelles.</w:t>
      </w:r>
    </w:p>
    <w:p w:rsidR="00FD6549" w:rsidRDefault="00FD6549" w:rsidP="00FD6549">
      <w:pPr>
        <w:spacing w:line="360" w:lineRule="auto"/>
        <w:ind w:left="-567" w:right="-851"/>
        <w:jc w:val="both"/>
        <w:rPr>
          <w:rFonts w:ascii="Arial" w:eastAsia="Calibri" w:hAnsi="Arial" w:cs="Arial"/>
          <w:sz w:val="24"/>
          <w:szCs w:val="24"/>
        </w:rPr>
      </w:pPr>
      <w:r w:rsidRPr="00FD6549">
        <w:rPr>
          <w:rFonts w:ascii="Arial" w:eastAsia="Calibri" w:hAnsi="Arial" w:cs="Arial"/>
          <w:sz w:val="24"/>
          <w:szCs w:val="24"/>
        </w:rPr>
        <w:t>Après l’expiration dudit contrat, ceux-ci ont été reno</w:t>
      </w:r>
      <w:r w:rsidR="0007635B">
        <w:rPr>
          <w:rFonts w:ascii="Arial" w:eastAsia="Calibri" w:hAnsi="Arial" w:cs="Arial"/>
          <w:sz w:val="24"/>
          <w:szCs w:val="24"/>
        </w:rPr>
        <w:t>uvelés par tacite reconduction.</w:t>
      </w:r>
    </w:p>
    <w:p w:rsidR="00FD6549" w:rsidRPr="001A4C51" w:rsidRDefault="001A4C51" w:rsidP="001A4C51">
      <w:pPr>
        <w:spacing w:line="360" w:lineRule="auto"/>
        <w:ind w:left="-567" w:right="-851"/>
        <w:jc w:val="both"/>
        <w:rPr>
          <w:rFonts w:ascii="Arial" w:eastAsia="Calibri" w:hAnsi="Arial" w:cs="Arial"/>
          <w:sz w:val="24"/>
          <w:szCs w:val="24"/>
        </w:rPr>
      </w:pPr>
      <w:r>
        <w:rPr>
          <w:rFonts w:ascii="Arial" w:hAnsi="Arial" w:cs="Arial"/>
          <w:sz w:val="24"/>
          <w:szCs w:val="24"/>
        </w:rPr>
        <w:t>L</w:t>
      </w:r>
      <w:r w:rsidRPr="001A4C51">
        <w:rPr>
          <w:rFonts w:ascii="Arial" w:hAnsi="Arial" w:cs="Arial"/>
          <w:sz w:val="24"/>
          <w:szCs w:val="24"/>
        </w:rPr>
        <w:t xml:space="preserve">a société DMS </w:t>
      </w:r>
      <w:r>
        <w:rPr>
          <w:rFonts w:ascii="Arial" w:eastAsia="Calibri" w:hAnsi="Arial" w:cs="Arial"/>
          <w:sz w:val="24"/>
          <w:szCs w:val="24"/>
        </w:rPr>
        <w:t>indique que</w:t>
      </w:r>
      <w:r w:rsidR="00FD6549" w:rsidRPr="00FD6549">
        <w:rPr>
          <w:rFonts w:ascii="Arial" w:eastAsia="Calibri" w:hAnsi="Arial" w:cs="Arial"/>
          <w:sz w:val="24"/>
          <w:szCs w:val="24"/>
        </w:rPr>
        <w:t xml:space="preserve"> contre toute attente, par courrier électronique en date du 21 Février 2017, la société OUTSOURCIA </w:t>
      </w:r>
      <w:r>
        <w:rPr>
          <w:rFonts w:ascii="Arial" w:eastAsia="Calibri" w:hAnsi="Arial" w:cs="Arial"/>
          <w:sz w:val="24"/>
          <w:szCs w:val="24"/>
        </w:rPr>
        <w:t xml:space="preserve">lui a notifié </w:t>
      </w:r>
      <w:r w:rsidR="00FD6549" w:rsidRPr="00FD6549">
        <w:rPr>
          <w:rFonts w:ascii="Arial" w:eastAsia="Calibri" w:hAnsi="Arial" w:cs="Arial"/>
          <w:sz w:val="24"/>
          <w:szCs w:val="24"/>
        </w:rPr>
        <w:t>la rupture unilatérale des quatre (4) contrats les  liants avec da</w:t>
      </w:r>
      <w:r>
        <w:rPr>
          <w:rFonts w:ascii="Arial" w:eastAsia="Calibri" w:hAnsi="Arial" w:cs="Arial"/>
          <w:sz w:val="24"/>
          <w:szCs w:val="24"/>
        </w:rPr>
        <w:t>te d’effet au  28 Février 2017 alors même qu’a</w:t>
      </w:r>
      <w:r w:rsidR="00FD6549" w:rsidRPr="00FD6549">
        <w:rPr>
          <w:rFonts w:ascii="Arial" w:eastAsia="Calibri" w:hAnsi="Arial" w:cs="Arial"/>
          <w:sz w:val="24"/>
          <w:szCs w:val="24"/>
        </w:rPr>
        <w:t>près notification de cette rupture, la société OUTSOURCIA, continue et ce jusqu’à ce jour d’uti</w:t>
      </w:r>
      <w:r>
        <w:rPr>
          <w:rFonts w:ascii="Arial" w:eastAsia="Calibri" w:hAnsi="Arial" w:cs="Arial"/>
          <w:sz w:val="24"/>
          <w:szCs w:val="24"/>
        </w:rPr>
        <w:t xml:space="preserve">liser l’adresse de </w:t>
      </w:r>
      <w:r w:rsidRPr="001A4C51">
        <w:rPr>
          <w:rFonts w:ascii="Arial" w:hAnsi="Arial" w:cs="Arial"/>
          <w:sz w:val="24"/>
          <w:szCs w:val="24"/>
        </w:rPr>
        <w:t>DMS</w:t>
      </w:r>
      <w:r w:rsidR="00FD6549" w:rsidRPr="00FD6549">
        <w:rPr>
          <w:rFonts w:ascii="Arial" w:eastAsia="Calibri" w:hAnsi="Arial" w:cs="Arial"/>
          <w:sz w:val="24"/>
          <w:szCs w:val="24"/>
        </w:rPr>
        <w:t xml:space="preserve"> dans ses transactions </w:t>
      </w:r>
      <w:r w:rsidR="00FD6549" w:rsidRPr="00FD6549">
        <w:rPr>
          <w:rFonts w:ascii="Arial" w:eastAsia="Calibri" w:hAnsi="Arial" w:cs="Arial"/>
          <w:sz w:val="24"/>
          <w:szCs w:val="24"/>
        </w:rPr>
        <w:lastRenderedPageBreak/>
        <w:t xml:space="preserve">avec les tiers en violation des prescriptions de l’article 7 du contrat de domiciliation qui stipule en </w:t>
      </w:r>
      <w:r w:rsidR="00FD6549" w:rsidRPr="001A4C51">
        <w:rPr>
          <w:rFonts w:ascii="Arial" w:eastAsia="Calibri" w:hAnsi="Arial" w:cs="Arial"/>
          <w:sz w:val="24"/>
          <w:szCs w:val="24"/>
        </w:rPr>
        <w:t xml:space="preserve">son dernier alinéa que « lors de l’expiration du contrat ou en cas de résiliation, le domiciliataire devra informer les autorités compétentes de la </w:t>
      </w:r>
      <w:r>
        <w:rPr>
          <w:rFonts w:ascii="Arial" w:eastAsia="Calibri" w:hAnsi="Arial" w:cs="Arial"/>
          <w:sz w:val="24"/>
          <w:szCs w:val="24"/>
        </w:rPr>
        <w:t>cessation de la domiciliation ».</w:t>
      </w:r>
    </w:p>
    <w:p w:rsidR="00C54953" w:rsidRDefault="00C54953" w:rsidP="00C54953">
      <w:pPr>
        <w:spacing w:line="360" w:lineRule="auto"/>
        <w:ind w:left="-567" w:right="-851"/>
        <w:jc w:val="both"/>
        <w:rPr>
          <w:rFonts w:ascii="Arial" w:eastAsia="Calibri" w:hAnsi="Arial" w:cs="Arial"/>
          <w:b/>
          <w:sz w:val="24"/>
          <w:szCs w:val="24"/>
        </w:rPr>
      </w:pPr>
      <w:r>
        <w:rPr>
          <w:rFonts w:ascii="Arial" w:hAnsi="Arial" w:cs="Arial"/>
          <w:sz w:val="24"/>
          <w:szCs w:val="24"/>
        </w:rPr>
        <w:t xml:space="preserve">La société </w:t>
      </w:r>
      <w:r w:rsidRPr="001A4C51">
        <w:rPr>
          <w:rFonts w:ascii="Arial" w:hAnsi="Arial" w:cs="Arial"/>
          <w:sz w:val="24"/>
          <w:szCs w:val="24"/>
        </w:rPr>
        <w:t>DMS</w:t>
      </w:r>
      <w:r w:rsidRPr="00FD6549">
        <w:rPr>
          <w:rFonts w:ascii="Arial" w:eastAsia="Calibri" w:hAnsi="Arial" w:cs="Arial"/>
          <w:sz w:val="24"/>
          <w:szCs w:val="24"/>
        </w:rPr>
        <w:t xml:space="preserve"> </w:t>
      </w:r>
      <w:r>
        <w:rPr>
          <w:rFonts w:ascii="Arial" w:eastAsia="Calibri" w:hAnsi="Arial" w:cs="Arial"/>
          <w:sz w:val="24"/>
          <w:szCs w:val="24"/>
        </w:rPr>
        <w:t xml:space="preserve">indique également que </w:t>
      </w:r>
      <w:r w:rsidR="00FD6549" w:rsidRPr="00FD6549">
        <w:rPr>
          <w:rFonts w:ascii="Arial" w:eastAsia="Calibri" w:hAnsi="Arial" w:cs="Arial"/>
          <w:sz w:val="24"/>
          <w:szCs w:val="24"/>
        </w:rPr>
        <w:t>le contra</w:t>
      </w:r>
      <w:r>
        <w:rPr>
          <w:rFonts w:ascii="Arial" w:eastAsia="Calibri" w:hAnsi="Arial" w:cs="Arial"/>
          <w:sz w:val="24"/>
          <w:szCs w:val="24"/>
        </w:rPr>
        <w:t>t de recrutement stipule qu’elle</w:t>
      </w:r>
      <w:r w:rsidR="00FD6549" w:rsidRPr="00FD6549">
        <w:rPr>
          <w:rFonts w:ascii="Arial" w:eastAsia="Calibri" w:hAnsi="Arial" w:cs="Arial"/>
          <w:sz w:val="24"/>
          <w:szCs w:val="24"/>
        </w:rPr>
        <w:t xml:space="preserve"> a l’exclusivité du recrutement sur l’ensemble du territoire national, selon le fichier de renseignement des salaires, il existe 81 télé conseillers et deux (2) managers dont le recrutement ont été fait sans autorisation</w:t>
      </w:r>
      <w:r>
        <w:rPr>
          <w:rFonts w:ascii="Arial" w:eastAsia="Calibri" w:hAnsi="Arial" w:cs="Arial"/>
          <w:sz w:val="24"/>
          <w:szCs w:val="24"/>
        </w:rPr>
        <w:t xml:space="preserve"> et c</w:t>
      </w:r>
      <w:r w:rsidR="00FD6549" w:rsidRPr="00FD6549">
        <w:rPr>
          <w:rFonts w:ascii="Arial" w:eastAsia="Calibri" w:hAnsi="Arial" w:cs="Arial"/>
          <w:sz w:val="24"/>
          <w:szCs w:val="24"/>
        </w:rPr>
        <w:t>’est ainsi que pour obtenir réparation, des pr</w:t>
      </w:r>
      <w:r>
        <w:rPr>
          <w:rFonts w:ascii="Arial" w:eastAsia="Calibri" w:hAnsi="Arial" w:cs="Arial"/>
          <w:sz w:val="24"/>
          <w:szCs w:val="24"/>
        </w:rPr>
        <w:t>éjudices et manques à gagner</w:t>
      </w:r>
      <w:r w:rsidR="00FD6549" w:rsidRPr="00FD6549">
        <w:rPr>
          <w:rFonts w:ascii="Arial" w:eastAsia="Calibri" w:hAnsi="Arial" w:cs="Arial"/>
          <w:sz w:val="24"/>
          <w:szCs w:val="24"/>
        </w:rPr>
        <w:t xml:space="preserve"> du  fait de cette rupture abusive, </w:t>
      </w:r>
      <w:r>
        <w:rPr>
          <w:rFonts w:ascii="Arial" w:eastAsia="Calibri" w:hAnsi="Arial" w:cs="Arial"/>
          <w:sz w:val="24"/>
          <w:szCs w:val="24"/>
        </w:rPr>
        <w:t xml:space="preserve">elle </w:t>
      </w:r>
      <w:r w:rsidR="00FD6549" w:rsidRPr="00FD6549">
        <w:rPr>
          <w:rFonts w:ascii="Arial" w:eastAsia="Calibri" w:hAnsi="Arial" w:cs="Arial"/>
          <w:sz w:val="24"/>
          <w:szCs w:val="24"/>
        </w:rPr>
        <w:t>a par exploit en date du 1</w:t>
      </w:r>
      <w:r w:rsidR="00FD6549" w:rsidRPr="00FD6549">
        <w:rPr>
          <w:rFonts w:ascii="Arial" w:eastAsia="Calibri" w:hAnsi="Arial" w:cs="Arial"/>
          <w:sz w:val="24"/>
          <w:szCs w:val="24"/>
          <w:vertAlign w:val="superscript"/>
        </w:rPr>
        <w:t>er</w:t>
      </w:r>
      <w:r w:rsidR="00FD6549" w:rsidRPr="00FD6549">
        <w:rPr>
          <w:rFonts w:ascii="Arial" w:eastAsia="Calibri" w:hAnsi="Arial" w:cs="Arial"/>
          <w:sz w:val="24"/>
          <w:szCs w:val="24"/>
        </w:rPr>
        <w:t xml:space="preserve"> août 2017  saisi le Tribunal de Commerce de Niamey</w:t>
      </w:r>
      <w:r>
        <w:rPr>
          <w:rFonts w:ascii="Arial" w:eastAsia="Calibri" w:hAnsi="Arial" w:cs="Arial"/>
          <w:sz w:val="24"/>
          <w:szCs w:val="24"/>
        </w:rPr>
        <w:t>.</w:t>
      </w:r>
    </w:p>
    <w:p w:rsidR="00FD6549" w:rsidRPr="00C54953" w:rsidRDefault="00C54953" w:rsidP="00C54953">
      <w:pPr>
        <w:spacing w:line="360" w:lineRule="auto"/>
        <w:ind w:left="-567" w:right="-851"/>
        <w:jc w:val="both"/>
        <w:rPr>
          <w:rFonts w:ascii="Arial" w:eastAsia="Calibri" w:hAnsi="Arial" w:cs="Arial"/>
          <w:sz w:val="24"/>
          <w:szCs w:val="24"/>
        </w:rPr>
      </w:pPr>
      <w:r>
        <w:rPr>
          <w:rFonts w:ascii="Arial" w:eastAsia="Calibri" w:hAnsi="Arial" w:cs="Arial"/>
          <w:sz w:val="24"/>
          <w:szCs w:val="24"/>
        </w:rPr>
        <w:t xml:space="preserve">Sur </w:t>
      </w:r>
      <w:r w:rsidR="00FD6549" w:rsidRPr="00FD6549">
        <w:rPr>
          <w:rFonts w:ascii="Arial" w:eastAsia="Calibri" w:hAnsi="Arial" w:cs="Arial"/>
          <w:sz w:val="24"/>
          <w:szCs w:val="24"/>
        </w:rPr>
        <w:t>l’agrément du ministère en charge du travail</w:t>
      </w:r>
      <w:r>
        <w:rPr>
          <w:rFonts w:ascii="Arial" w:eastAsia="Calibri" w:hAnsi="Arial" w:cs="Arial"/>
          <w:sz w:val="24"/>
          <w:szCs w:val="24"/>
        </w:rPr>
        <w:t xml:space="preserve">, </w:t>
      </w:r>
      <w:r>
        <w:rPr>
          <w:rFonts w:ascii="Arial" w:hAnsi="Arial" w:cs="Arial"/>
          <w:sz w:val="24"/>
          <w:szCs w:val="24"/>
        </w:rPr>
        <w:t xml:space="preserve">la société </w:t>
      </w:r>
      <w:r w:rsidRPr="001A4C51">
        <w:rPr>
          <w:rFonts w:ascii="Arial" w:hAnsi="Arial" w:cs="Arial"/>
          <w:sz w:val="24"/>
          <w:szCs w:val="24"/>
        </w:rPr>
        <w:t>DMS</w:t>
      </w:r>
      <w:r w:rsidR="00FD6549" w:rsidRPr="00FD6549">
        <w:rPr>
          <w:rFonts w:ascii="Arial" w:eastAsia="Calibri" w:hAnsi="Arial" w:cs="Arial"/>
          <w:sz w:val="24"/>
          <w:szCs w:val="24"/>
        </w:rPr>
        <w:t> </w:t>
      </w:r>
      <w:r>
        <w:rPr>
          <w:rFonts w:ascii="Arial" w:eastAsia="Calibri" w:hAnsi="Arial" w:cs="Arial"/>
          <w:sz w:val="24"/>
          <w:szCs w:val="24"/>
        </w:rPr>
        <w:t xml:space="preserve"> rappelle les dispositions de </w:t>
      </w:r>
      <w:r w:rsidR="00FD6549" w:rsidRPr="00FD6549">
        <w:rPr>
          <w:rFonts w:ascii="Arial" w:eastAsia="Calibri" w:hAnsi="Arial" w:cs="Arial"/>
          <w:sz w:val="24"/>
          <w:szCs w:val="24"/>
        </w:rPr>
        <w:t xml:space="preserve">l’article 4 du contrat de prestation liant les parties </w:t>
      </w:r>
      <w:r w:rsidR="00FD6549" w:rsidRPr="00C54953">
        <w:rPr>
          <w:rFonts w:ascii="Arial" w:eastAsia="Calibri" w:hAnsi="Arial" w:cs="Arial"/>
          <w:sz w:val="24"/>
          <w:szCs w:val="24"/>
        </w:rPr>
        <w:t>« la mission du prestataire est limitée à la représentation du candidat présentant le profil fixé par le client.</w:t>
      </w:r>
    </w:p>
    <w:p w:rsidR="00FD6549" w:rsidRPr="00C54953" w:rsidRDefault="00FD6549" w:rsidP="00FD6549">
      <w:pPr>
        <w:spacing w:line="360" w:lineRule="auto"/>
        <w:ind w:left="-426" w:right="-709"/>
        <w:jc w:val="both"/>
        <w:rPr>
          <w:rFonts w:ascii="Arial" w:eastAsia="Calibri" w:hAnsi="Arial" w:cs="Arial"/>
          <w:sz w:val="24"/>
          <w:szCs w:val="24"/>
        </w:rPr>
      </w:pPr>
      <w:r w:rsidRPr="00C54953">
        <w:rPr>
          <w:rFonts w:ascii="Arial" w:eastAsia="Calibri" w:hAnsi="Arial" w:cs="Arial"/>
          <w:sz w:val="24"/>
          <w:szCs w:val="24"/>
        </w:rPr>
        <w:t>Le prestataire n’est pas responsable des conditions de l’exécution du contrat de travail par le salarié ;</w:t>
      </w:r>
    </w:p>
    <w:p w:rsidR="00FD6549" w:rsidRPr="00C54953" w:rsidRDefault="00FD6549" w:rsidP="00FD6549">
      <w:pPr>
        <w:spacing w:line="360" w:lineRule="auto"/>
        <w:ind w:left="-426" w:right="-709"/>
        <w:jc w:val="both"/>
        <w:rPr>
          <w:rFonts w:ascii="Arial" w:eastAsia="Calibri" w:hAnsi="Arial" w:cs="Arial"/>
          <w:sz w:val="24"/>
          <w:szCs w:val="24"/>
        </w:rPr>
      </w:pPr>
      <w:r w:rsidRPr="00C54953">
        <w:rPr>
          <w:rFonts w:ascii="Arial" w:eastAsia="Calibri" w:hAnsi="Arial" w:cs="Arial"/>
          <w:sz w:val="24"/>
          <w:szCs w:val="24"/>
        </w:rPr>
        <w:t>Aucune garantie n’est donnée par le prestataire.</w:t>
      </w:r>
    </w:p>
    <w:p w:rsidR="00FD6549" w:rsidRPr="00C54953" w:rsidRDefault="00FD6549" w:rsidP="00FD6549">
      <w:pPr>
        <w:spacing w:line="360" w:lineRule="auto"/>
        <w:ind w:left="-426" w:right="-709"/>
        <w:jc w:val="both"/>
        <w:rPr>
          <w:rFonts w:ascii="Arial" w:eastAsia="Calibri" w:hAnsi="Arial" w:cs="Arial"/>
          <w:sz w:val="24"/>
          <w:szCs w:val="24"/>
        </w:rPr>
      </w:pPr>
      <w:r w:rsidRPr="00C54953">
        <w:rPr>
          <w:rFonts w:ascii="Arial" w:eastAsia="Calibri" w:hAnsi="Arial" w:cs="Arial"/>
          <w:sz w:val="24"/>
          <w:szCs w:val="24"/>
        </w:rPr>
        <w:t>Le client faisant son affaire personnelle de l’appréciation du candidat et de ses compétences aussi bien avant la signature du contrat de travail qu’au cours de l’exécution de celui-ci ».</w:t>
      </w:r>
    </w:p>
    <w:p w:rsidR="00C54953" w:rsidRDefault="00C54953" w:rsidP="00C54953">
      <w:pPr>
        <w:spacing w:line="360" w:lineRule="auto"/>
        <w:ind w:left="-426" w:right="-709"/>
        <w:jc w:val="both"/>
        <w:rPr>
          <w:rFonts w:ascii="Arial" w:eastAsia="Calibri" w:hAnsi="Arial" w:cs="Arial"/>
          <w:sz w:val="24"/>
          <w:szCs w:val="24"/>
        </w:rPr>
      </w:pPr>
      <w:r>
        <w:rPr>
          <w:rFonts w:ascii="Arial" w:hAnsi="Arial" w:cs="Arial"/>
          <w:sz w:val="24"/>
          <w:szCs w:val="24"/>
        </w:rPr>
        <w:t xml:space="preserve">La société </w:t>
      </w:r>
      <w:r w:rsidRPr="001A4C51">
        <w:rPr>
          <w:rFonts w:ascii="Arial" w:hAnsi="Arial" w:cs="Arial"/>
          <w:sz w:val="24"/>
          <w:szCs w:val="24"/>
        </w:rPr>
        <w:t>DMS</w:t>
      </w:r>
      <w:r w:rsidRPr="00FD6549">
        <w:rPr>
          <w:rFonts w:ascii="Arial" w:eastAsia="Calibri" w:hAnsi="Arial" w:cs="Arial"/>
          <w:sz w:val="24"/>
          <w:szCs w:val="24"/>
        </w:rPr>
        <w:t xml:space="preserve"> </w:t>
      </w:r>
      <w:r>
        <w:rPr>
          <w:rFonts w:ascii="Arial" w:eastAsia="Calibri" w:hAnsi="Arial" w:cs="Arial"/>
          <w:sz w:val="24"/>
          <w:szCs w:val="24"/>
        </w:rPr>
        <w:t>soutient q</w:t>
      </w:r>
      <w:r w:rsidR="00FD6549" w:rsidRPr="00FD6549">
        <w:rPr>
          <w:rFonts w:ascii="Arial" w:eastAsia="Calibri" w:hAnsi="Arial" w:cs="Arial"/>
          <w:sz w:val="24"/>
          <w:szCs w:val="24"/>
        </w:rPr>
        <w:t>u’en l’espèce, à la lecture de l’article 4 du contrat susvisé, on comprend aisé</w:t>
      </w:r>
      <w:r>
        <w:rPr>
          <w:rFonts w:ascii="Arial" w:eastAsia="Calibri" w:hAnsi="Arial" w:cs="Arial"/>
          <w:sz w:val="24"/>
          <w:szCs w:val="24"/>
        </w:rPr>
        <w:t>ment que, ce pourquoi elle</w:t>
      </w:r>
      <w:r w:rsidR="00FD6549" w:rsidRPr="00FD6549">
        <w:rPr>
          <w:rFonts w:ascii="Arial" w:eastAsia="Calibri" w:hAnsi="Arial" w:cs="Arial"/>
          <w:sz w:val="24"/>
          <w:szCs w:val="24"/>
        </w:rPr>
        <w:t xml:space="preserve"> s’était engagée n’était pas de faire de placer des personnes mais simplement de recevoir les dossiers des candidats à un poste déterminé suivant un profil</w:t>
      </w:r>
      <w:r>
        <w:rPr>
          <w:rFonts w:ascii="Arial" w:eastAsia="Calibri" w:hAnsi="Arial" w:cs="Arial"/>
          <w:sz w:val="24"/>
          <w:szCs w:val="24"/>
        </w:rPr>
        <w:t>, par elle, fixé</w:t>
      </w:r>
      <w:r w:rsidR="00FD6549" w:rsidRPr="00FD6549">
        <w:rPr>
          <w:rFonts w:ascii="Arial" w:eastAsia="Calibri" w:hAnsi="Arial" w:cs="Arial"/>
          <w:sz w:val="24"/>
          <w:szCs w:val="24"/>
        </w:rPr>
        <w:t xml:space="preserve"> et de lui transmett</w:t>
      </w:r>
      <w:r>
        <w:rPr>
          <w:rFonts w:ascii="Arial" w:eastAsia="Calibri" w:hAnsi="Arial" w:cs="Arial"/>
          <w:sz w:val="24"/>
          <w:szCs w:val="24"/>
        </w:rPr>
        <w:t>re les dossiers pour sélection.</w:t>
      </w:r>
    </w:p>
    <w:p w:rsidR="00FD6549" w:rsidRPr="00FD6549" w:rsidRDefault="00C54953" w:rsidP="00B74CA9">
      <w:pPr>
        <w:spacing w:line="360" w:lineRule="auto"/>
        <w:ind w:left="-426" w:right="-709"/>
        <w:jc w:val="both"/>
        <w:rPr>
          <w:rFonts w:ascii="Arial" w:eastAsia="Calibri" w:hAnsi="Arial" w:cs="Arial"/>
          <w:sz w:val="24"/>
          <w:szCs w:val="24"/>
        </w:rPr>
      </w:pPr>
      <w:r>
        <w:rPr>
          <w:rFonts w:ascii="Arial" w:eastAsia="Calibri" w:hAnsi="Arial" w:cs="Arial"/>
          <w:sz w:val="24"/>
          <w:szCs w:val="24"/>
        </w:rPr>
        <w:t>Elle soutient que s</w:t>
      </w:r>
      <w:r w:rsidR="00FD6549" w:rsidRPr="00FD6549">
        <w:rPr>
          <w:rFonts w:ascii="Arial" w:eastAsia="Calibri" w:hAnsi="Arial" w:cs="Arial"/>
          <w:sz w:val="24"/>
          <w:szCs w:val="24"/>
        </w:rPr>
        <w:t>a missi</w:t>
      </w:r>
      <w:r>
        <w:rPr>
          <w:rFonts w:ascii="Arial" w:eastAsia="Calibri" w:hAnsi="Arial" w:cs="Arial"/>
          <w:sz w:val="24"/>
          <w:szCs w:val="24"/>
        </w:rPr>
        <w:t xml:space="preserve">on </w:t>
      </w:r>
      <w:r w:rsidR="00FD6549" w:rsidRPr="00FD6549">
        <w:rPr>
          <w:rFonts w:ascii="Arial" w:eastAsia="Calibri" w:hAnsi="Arial" w:cs="Arial"/>
          <w:sz w:val="24"/>
          <w:szCs w:val="24"/>
        </w:rPr>
        <w:t xml:space="preserve">se borne seulement à recevoir les dossiers des candidatures et les transmettre à </w:t>
      </w:r>
      <w:r w:rsidRPr="00FD6549">
        <w:rPr>
          <w:rFonts w:ascii="Arial" w:eastAsia="Calibri" w:hAnsi="Arial" w:cs="Arial"/>
          <w:sz w:val="24"/>
          <w:szCs w:val="24"/>
        </w:rPr>
        <w:t xml:space="preserve">la société OUTSOURCIA </w:t>
      </w:r>
      <w:r w:rsidR="00FD6549" w:rsidRPr="00FD6549">
        <w:rPr>
          <w:rFonts w:ascii="Arial" w:eastAsia="Calibri" w:hAnsi="Arial" w:cs="Arial"/>
          <w:sz w:val="24"/>
          <w:szCs w:val="24"/>
        </w:rPr>
        <w:t>qui a seul pouvoir et</w:t>
      </w:r>
      <w:r>
        <w:rPr>
          <w:rFonts w:ascii="Arial" w:eastAsia="Calibri" w:hAnsi="Arial" w:cs="Arial"/>
          <w:sz w:val="24"/>
          <w:szCs w:val="24"/>
        </w:rPr>
        <w:t xml:space="preserve"> compétence pour les apprécier et q</w:t>
      </w:r>
      <w:r w:rsidR="00FD6549" w:rsidRPr="00FD6549">
        <w:rPr>
          <w:rFonts w:ascii="Arial" w:eastAsia="Calibri" w:hAnsi="Arial" w:cs="Arial"/>
          <w:sz w:val="24"/>
          <w:szCs w:val="24"/>
        </w:rPr>
        <w:t xml:space="preserve">u’au vu de ces constatations et démonstrations qui précédent, on comprend clairement que  c’est à </w:t>
      </w:r>
      <w:proofErr w:type="spellStart"/>
      <w:r w:rsidR="00FD6549" w:rsidRPr="00FD6549">
        <w:rPr>
          <w:rFonts w:ascii="Arial" w:eastAsia="Calibri" w:hAnsi="Arial" w:cs="Arial"/>
          <w:sz w:val="24"/>
          <w:szCs w:val="24"/>
        </w:rPr>
        <w:t>tor</w:t>
      </w:r>
      <w:r>
        <w:rPr>
          <w:rFonts w:ascii="Arial" w:eastAsia="Calibri" w:hAnsi="Arial" w:cs="Arial"/>
          <w:sz w:val="24"/>
          <w:szCs w:val="24"/>
        </w:rPr>
        <w:t>d</w:t>
      </w:r>
      <w:proofErr w:type="spellEnd"/>
      <w:r>
        <w:rPr>
          <w:rFonts w:ascii="Arial" w:eastAsia="Calibri" w:hAnsi="Arial" w:cs="Arial"/>
          <w:sz w:val="24"/>
          <w:szCs w:val="24"/>
        </w:rPr>
        <w:t xml:space="preserve"> que cette dernière tente de coller </w:t>
      </w:r>
      <w:r w:rsidR="0013779E">
        <w:rPr>
          <w:rFonts w:ascii="Arial" w:eastAsia="Calibri" w:hAnsi="Arial" w:cs="Arial"/>
          <w:sz w:val="24"/>
          <w:szCs w:val="24"/>
        </w:rPr>
        <w:t>D</w:t>
      </w:r>
      <w:r>
        <w:rPr>
          <w:rFonts w:ascii="Arial" w:eastAsia="Calibri" w:hAnsi="Arial" w:cs="Arial"/>
          <w:sz w:val="24"/>
          <w:szCs w:val="24"/>
        </w:rPr>
        <w:t>M</w:t>
      </w:r>
      <w:r w:rsidR="0013779E">
        <w:rPr>
          <w:rFonts w:ascii="Arial" w:eastAsia="Calibri" w:hAnsi="Arial" w:cs="Arial"/>
          <w:sz w:val="24"/>
          <w:szCs w:val="24"/>
        </w:rPr>
        <w:t>S</w:t>
      </w:r>
      <w:r>
        <w:rPr>
          <w:rFonts w:ascii="Arial" w:eastAsia="Calibri" w:hAnsi="Arial" w:cs="Arial"/>
          <w:sz w:val="24"/>
          <w:szCs w:val="24"/>
        </w:rPr>
        <w:t>,</w:t>
      </w:r>
      <w:r w:rsidR="00FD6549" w:rsidRPr="00FD6549">
        <w:rPr>
          <w:rFonts w:ascii="Arial" w:eastAsia="Calibri" w:hAnsi="Arial" w:cs="Arial"/>
          <w:sz w:val="24"/>
          <w:szCs w:val="24"/>
        </w:rPr>
        <w:t xml:space="preserve"> la qua</w:t>
      </w:r>
      <w:r>
        <w:rPr>
          <w:rFonts w:ascii="Arial" w:eastAsia="Calibri" w:hAnsi="Arial" w:cs="Arial"/>
          <w:sz w:val="24"/>
          <w:szCs w:val="24"/>
        </w:rPr>
        <w:t>lité d’entreprise de placement</w:t>
      </w:r>
      <w:r w:rsidR="00B74CA9">
        <w:rPr>
          <w:rFonts w:ascii="Arial" w:eastAsia="Calibri" w:hAnsi="Arial" w:cs="Arial"/>
          <w:sz w:val="24"/>
          <w:szCs w:val="24"/>
        </w:rPr>
        <w:t xml:space="preserve"> et q</w:t>
      </w:r>
      <w:r w:rsidR="00FD6549" w:rsidRPr="00FD6549">
        <w:rPr>
          <w:rFonts w:ascii="Arial" w:eastAsia="Calibri" w:hAnsi="Arial" w:cs="Arial"/>
          <w:sz w:val="24"/>
          <w:szCs w:val="24"/>
        </w:rPr>
        <w:t xml:space="preserve">ue dès lors, il ya lieu de rejeter purement et simplement </w:t>
      </w:r>
      <w:r w:rsidR="00B74CA9">
        <w:rPr>
          <w:rFonts w:ascii="Arial" w:eastAsia="Calibri" w:hAnsi="Arial" w:cs="Arial"/>
          <w:sz w:val="24"/>
          <w:szCs w:val="24"/>
        </w:rPr>
        <w:t>ce moyen comme étant mal fondé.</w:t>
      </w:r>
    </w:p>
    <w:p w:rsidR="00FD6549" w:rsidRPr="00B74CA9" w:rsidRDefault="00B74CA9" w:rsidP="00FD6549">
      <w:pPr>
        <w:spacing w:line="360" w:lineRule="auto"/>
        <w:ind w:left="-426" w:right="-709"/>
        <w:jc w:val="both"/>
        <w:rPr>
          <w:rFonts w:ascii="Arial" w:eastAsia="Calibri" w:hAnsi="Arial" w:cs="Arial"/>
          <w:sz w:val="24"/>
          <w:szCs w:val="24"/>
        </w:rPr>
      </w:pPr>
      <w:r>
        <w:rPr>
          <w:rFonts w:ascii="Arial" w:eastAsia="Calibri" w:hAnsi="Arial" w:cs="Arial"/>
          <w:sz w:val="24"/>
          <w:szCs w:val="24"/>
        </w:rPr>
        <w:t>Sur l’irrégularité de la rupture du contrat, DSM rappelle qu’</w:t>
      </w:r>
      <w:r w:rsidR="00FD6549" w:rsidRPr="00FD6549">
        <w:rPr>
          <w:rFonts w:ascii="Arial" w:eastAsia="Calibri" w:hAnsi="Arial" w:cs="Arial"/>
          <w:sz w:val="24"/>
          <w:szCs w:val="24"/>
        </w:rPr>
        <w:t>aux termes de l’article 6 du contrat de recrutement liant les parties : </w:t>
      </w:r>
      <w:r w:rsidR="00FD6549" w:rsidRPr="00B74CA9">
        <w:rPr>
          <w:rFonts w:ascii="Arial" w:eastAsia="Calibri" w:hAnsi="Arial" w:cs="Arial"/>
          <w:sz w:val="24"/>
          <w:szCs w:val="24"/>
        </w:rPr>
        <w:t>«  Le présent contrat est consenti pour une durée de 12 mois à compter du 19 octobre 2015.</w:t>
      </w:r>
    </w:p>
    <w:p w:rsidR="00B74CA9" w:rsidRDefault="00FD6549" w:rsidP="00B74CA9">
      <w:pPr>
        <w:spacing w:line="360" w:lineRule="auto"/>
        <w:ind w:left="-426" w:right="-709"/>
        <w:jc w:val="both"/>
        <w:rPr>
          <w:rFonts w:ascii="Arial" w:eastAsia="Calibri" w:hAnsi="Arial" w:cs="Arial"/>
          <w:sz w:val="24"/>
          <w:szCs w:val="24"/>
        </w:rPr>
      </w:pPr>
      <w:r w:rsidRPr="00B74CA9">
        <w:rPr>
          <w:rFonts w:ascii="Arial" w:eastAsia="Calibri" w:hAnsi="Arial" w:cs="Arial"/>
          <w:sz w:val="24"/>
          <w:szCs w:val="24"/>
        </w:rPr>
        <w:lastRenderedPageBreak/>
        <w:t>Il se renouvellera par tacite reconduction pour une durée de 12 mois, sauf résiliation notifiée par l’une des parties par lettre trois (</w:t>
      </w:r>
      <w:r w:rsidR="00B74CA9">
        <w:rPr>
          <w:rFonts w:ascii="Arial" w:eastAsia="Calibri" w:hAnsi="Arial" w:cs="Arial"/>
          <w:sz w:val="24"/>
          <w:szCs w:val="24"/>
        </w:rPr>
        <w:t>3) mois avant le terme fixé… »</w:t>
      </w:r>
      <w:r w:rsidR="00B57333">
        <w:rPr>
          <w:rFonts w:ascii="Arial" w:eastAsia="Calibri" w:hAnsi="Arial" w:cs="Arial"/>
          <w:sz w:val="24"/>
          <w:szCs w:val="24"/>
        </w:rPr>
        <w:t>,</w:t>
      </w:r>
      <w:r w:rsidR="00B74CA9">
        <w:rPr>
          <w:rFonts w:ascii="Arial" w:eastAsia="Calibri" w:hAnsi="Arial" w:cs="Arial"/>
          <w:sz w:val="24"/>
          <w:szCs w:val="24"/>
        </w:rPr>
        <w:t xml:space="preserve"> </w:t>
      </w:r>
      <w:proofErr w:type="gramStart"/>
      <w:r w:rsidR="00B74CA9">
        <w:rPr>
          <w:rFonts w:ascii="Arial" w:eastAsia="Calibri" w:hAnsi="Arial" w:cs="Arial"/>
          <w:sz w:val="24"/>
          <w:szCs w:val="24"/>
        </w:rPr>
        <w:t>alors</w:t>
      </w:r>
      <w:proofErr w:type="gramEnd"/>
      <w:r w:rsidR="00B74CA9">
        <w:rPr>
          <w:rFonts w:ascii="Arial" w:eastAsia="Calibri" w:hAnsi="Arial" w:cs="Arial"/>
          <w:sz w:val="24"/>
          <w:szCs w:val="24"/>
        </w:rPr>
        <w:t xml:space="preserve"> même qu</w:t>
      </w:r>
      <w:r w:rsidR="00B57333">
        <w:rPr>
          <w:rFonts w:ascii="Arial" w:eastAsia="Calibri" w:hAnsi="Arial" w:cs="Arial"/>
          <w:sz w:val="24"/>
          <w:szCs w:val="24"/>
        </w:rPr>
        <w:t>’</w:t>
      </w:r>
      <w:r w:rsidR="00B74CA9">
        <w:rPr>
          <w:rFonts w:ascii="Arial" w:eastAsia="Calibri" w:hAnsi="Arial" w:cs="Arial"/>
          <w:sz w:val="24"/>
          <w:szCs w:val="24"/>
        </w:rPr>
        <w:t>e</w:t>
      </w:r>
      <w:r w:rsidR="00B57333">
        <w:rPr>
          <w:rFonts w:ascii="Arial" w:eastAsia="Calibri" w:hAnsi="Arial" w:cs="Arial"/>
          <w:sz w:val="24"/>
          <w:szCs w:val="24"/>
        </w:rPr>
        <w:t>n l’espèce,</w:t>
      </w:r>
      <w:r w:rsidR="00B74CA9">
        <w:rPr>
          <w:rFonts w:ascii="Arial" w:eastAsia="Calibri" w:hAnsi="Arial" w:cs="Arial"/>
          <w:sz w:val="24"/>
          <w:szCs w:val="24"/>
        </w:rPr>
        <w:t xml:space="preserve"> </w:t>
      </w:r>
      <w:r w:rsidRPr="00FD6549">
        <w:rPr>
          <w:rFonts w:ascii="Arial" w:eastAsia="Calibri" w:hAnsi="Arial" w:cs="Arial"/>
          <w:sz w:val="24"/>
          <w:szCs w:val="24"/>
        </w:rPr>
        <w:t xml:space="preserve">le courrier de résiliation n’est assortie </w:t>
      </w:r>
      <w:r w:rsidR="00B74CA9">
        <w:rPr>
          <w:rFonts w:ascii="Arial" w:eastAsia="Calibri" w:hAnsi="Arial" w:cs="Arial"/>
          <w:sz w:val="24"/>
          <w:szCs w:val="24"/>
        </w:rPr>
        <w:t>d’aucune motivation ni préavis.</w:t>
      </w:r>
    </w:p>
    <w:p w:rsidR="00FD6549" w:rsidRPr="00FD6549" w:rsidRDefault="00B74CA9" w:rsidP="00B74CA9">
      <w:pPr>
        <w:spacing w:line="360" w:lineRule="auto"/>
        <w:ind w:left="-426" w:right="-709"/>
        <w:jc w:val="both"/>
        <w:rPr>
          <w:rFonts w:ascii="Arial" w:eastAsia="Calibri" w:hAnsi="Arial" w:cs="Arial"/>
          <w:sz w:val="24"/>
          <w:szCs w:val="24"/>
        </w:rPr>
      </w:pPr>
      <w:r>
        <w:rPr>
          <w:rFonts w:ascii="Arial" w:eastAsia="Calibri" w:hAnsi="Arial" w:cs="Arial"/>
          <w:sz w:val="24"/>
          <w:szCs w:val="24"/>
        </w:rPr>
        <w:t xml:space="preserve">La </w:t>
      </w:r>
      <w:r w:rsidR="0013779E">
        <w:rPr>
          <w:rFonts w:ascii="Arial" w:eastAsia="Calibri" w:hAnsi="Arial" w:cs="Arial"/>
          <w:sz w:val="24"/>
          <w:szCs w:val="24"/>
        </w:rPr>
        <w:t>société D</w:t>
      </w:r>
      <w:r>
        <w:rPr>
          <w:rFonts w:ascii="Arial" w:eastAsia="Calibri" w:hAnsi="Arial" w:cs="Arial"/>
          <w:sz w:val="24"/>
          <w:szCs w:val="24"/>
        </w:rPr>
        <w:t>M</w:t>
      </w:r>
      <w:r w:rsidR="0013779E">
        <w:rPr>
          <w:rFonts w:ascii="Arial" w:eastAsia="Calibri" w:hAnsi="Arial" w:cs="Arial"/>
          <w:sz w:val="24"/>
          <w:szCs w:val="24"/>
        </w:rPr>
        <w:t>S</w:t>
      </w:r>
      <w:r>
        <w:rPr>
          <w:rFonts w:ascii="Arial" w:eastAsia="Calibri" w:hAnsi="Arial" w:cs="Arial"/>
          <w:sz w:val="24"/>
          <w:szCs w:val="24"/>
        </w:rPr>
        <w:t xml:space="preserve"> demande au tribunal</w:t>
      </w:r>
      <w:r w:rsidR="00FD6549" w:rsidRPr="00FD6549">
        <w:rPr>
          <w:rFonts w:ascii="Arial" w:eastAsia="Calibri" w:hAnsi="Arial" w:cs="Arial"/>
          <w:sz w:val="24"/>
          <w:szCs w:val="24"/>
        </w:rPr>
        <w:t xml:space="preserve"> de conclure que </w:t>
      </w:r>
      <w:r>
        <w:rPr>
          <w:rFonts w:ascii="Arial" w:eastAsia="Calibri" w:hAnsi="Arial" w:cs="Arial"/>
          <w:sz w:val="24"/>
          <w:szCs w:val="24"/>
        </w:rPr>
        <w:t xml:space="preserve">le </w:t>
      </w:r>
      <w:r w:rsidR="00FD6549" w:rsidRPr="00FD6549">
        <w:rPr>
          <w:rFonts w:ascii="Arial" w:eastAsia="Calibri" w:hAnsi="Arial" w:cs="Arial"/>
          <w:sz w:val="24"/>
          <w:szCs w:val="24"/>
        </w:rPr>
        <w:t>contrat de recrutement liant les parties a été irrégu</w:t>
      </w:r>
      <w:r w:rsidR="00FD6549">
        <w:rPr>
          <w:rFonts w:ascii="Arial" w:eastAsia="Calibri" w:hAnsi="Arial" w:cs="Arial"/>
          <w:sz w:val="24"/>
          <w:szCs w:val="24"/>
        </w:rPr>
        <w:t>lièrement et abusivement rompu</w:t>
      </w:r>
      <w:r>
        <w:rPr>
          <w:rFonts w:ascii="Arial" w:eastAsia="Calibri" w:hAnsi="Arial" w:cs="Arial"/>
          <w:sz w:val="24"/>
          <w:szCs w:val="24"/>
        </w:rPr>
        <w:t>.</w:t>
      </w:r>
      <w:r w:rsidR="00FD6549">
        <w:rPr>
          <w:rFonts w:ascii="Arial" w:eastAsia="Calibri" w:hAnsi="Arial" w:cs="Arial"/>
          <w:sz w:val="24"/>
          <w:szCs w:val="24"/>
        </w:rPr>
        <w:t> </w:t>
      </w:r>
    </w:p>
    <w:p w:rsidR="00FD6549" w:rsidRPr="00FD6549" w:rsidRDefault="00B74CA9" w:rsidP="00B74CA9">
      <w:pPr>
        <w:spacing w:line="360" w:lineRule="auto"/>
        <w:ind w:left="-426" w:right="-709"/>
        <w:jc w:val="both"/>
        <w:rPr>
          <w:rFonts w:ascii="Arial" w:eastAsia="Calibri" w:hAnsi="Arial" w:cs="Arial"/>
          <w:sz w:val="24"/>
          <w:szCs w:val="24"/>
        </w:rPr>
      </w:pPr>
      <w:r w:rsidRPr="00B74CA9">
        <w:rPr>
          <w:rFonts w:ascii="Arial" w:eastAsia="Calibri" w:hAnsi="Arial" w:cs="Arial"/>
          <w:sz w:val="24"/>
          <w:szCs w:val="24"/>
        </w:rPr>
        <w:t>Aussi,</w:t>
      </w:r>
      <w:r>
        <w:rPr>
          <w:rFonts w:ascii="Arial" w:eastAsia="Calibri" w:hAnsi="Arial" w:cs="Arial"/>
          <w:b/>
          <w:sz w:val="24"/>
          <w:szCs w:val="24"/>
        </w:rPr>
        <w:t xml:space="preserve"> </w:t>
      </w:r>
      <w:r>
        <w:rPr>
          <w:rFonts w:ascii="Arial" w:eastAsia="Calibri" w:hAnsi="Arial" w:cs="Arial"/>
          <w:sz w:val="24"/>
          <w:szCs w:val="24"/>
        </w:rPr>
        <w:t xml:space="preserve">la </w:t>
      </w:r>
      <w:r w:rsidR="0013779E">
        <w:rPr>
          <w:rFonts w:ascii="Arial" w:eastAsia="Calibri" w:hAnsi="Arial" w:cs="Arial"/>
          <w:sz w:val="24"/>
          <w:szCs w:val="24"/>
        </w:rPr>
        <w:t>société D</w:t>
      </w:r>
      <w:r>
        <w:rPr>
          <w:rFonts w:ascii="Arial" w:eastAsia="Calibri" w:hAnsi="Arial" w:cs="Arial"/>
          <w:sz w:val="24"/>
          <w:szCs w:val="24"/>
        </w:rPr>
        <w:t>M</w:t>
      </w:r>
      <w:r w:rsidR="0013779E">
        <w:rPr>
          <w:rFonts w:ascii="Arial" w:eastAsia="Calibri" w:hAnsi="Arial" w:cs="Arial"/>
          <w:sz w:val="24"/>
          <w:szCs w:val="24"/>
        </w:rPr>
        <w:t>S</w:t>
      </w:r>
      <w:r>
        <w:rPr>
          <w:rFonts w:ascii="Arial" w:eastAsia="Calibri" w:hAnsi="Arial" w:cs="Arial"/>
          <w:sz w:val="24"/>
          <w:szCs w:val="24"/>
        </w:rPr>
        <w:t xml:space="preserve"> invoque </w:t>
      </w:r>
      <w:r w:rsidR="00FD6549" w:rsidRPr="00FD6549">
        <w:rPr>
          <w:rFonts w:ascii="Arial" w:eastAsia="Calibri" w:hAnsi="Arial" w:cs="Arial"/>
          <w:sz w:val="24"/>
          <w:szCs w:val="24"/>
        </w:rPr>
        <w:t>l’artic</w:t>
      </w:r>
      <w:r>
        <w:rPr>
          <w:rFonts w:ascii="Arial" w:eastAsia="Calibri" w:hAnsi="Arial" w:cs="Arial"/>
          <w:sz w:val="24"/>
          <w:szCs w:val="24"/>
        </w:rPr>
        <w:t xml:space="preserve">le 5 du contrat de recrutement qui indique que </w:t>
      </w:r>
      <w:r w:rsidR="00FD6549" w:rsidRPr="00FD6549">
        <w:rPr>
          <w:rFonts w:ascii="Arial" w:eastAsia="Calibri" w:hAnsi="Arial" w:cs="Arial"/>
          <w:sz w:val="24"/>
          <w:szCs w:val="24"/>
        </w:rPr>
        <w:t xml:space="preserve">les honoraires pour </w:t>
      </w:r>
      <w:r w:rsidR="00FD6549" w:rsidRPr="00B74CA9">
        <w:rPr>
          <w:rFonts w:ascii="Arial" w:eastAsia="Calibri" w:hAnsi="Arial" w:cs="Arial"/>
          <w:sz w:val="24"/>
          <w:szCs w:val="24"/>
        </w:rPr>
        <w:t>un conseiller est de 72.155 F CFA</w:t>
      </w:r>
      <w:r>
        <w:rPr>
          <w:rFonts w:ascii="Arial" w:eastAsia="Calibri" w:hAnsi="Arial" w:cs="Arial"/>
          <w:sz w:val="24"/>
          <w:szCs w:val="24"/>
        </w:rPr>
        <w:t xml:space="preserve"> (soit 110 euros hors taxes) et évalue</w:t>
      </w:r>
      <w:r w:rsidR="00FD6549" w:rsidRPr="00FD6549">
        <w:rPr>
          <w:rFonts w:ascii="Arial" w:eastAsia="Calibri" w:hAnsi="Arial" w:cs="Arial"/>
          <w:sz w:val="24"/>
          <w:szCs w:val="24"/>
        </w:rPr>
        <w:t xml:space="preserve"> le montant de l’indemnité lié au contrat de recrutement à la somme de : </w:t>
      </w:r>
    </w:p>
    <w:p w:rsidR="00FD6549" w:rsidRPr="00B74CA9" w:rsidRDefault="00B74CA9" w:rsidP="00025DAB">
      <w:pPr>
        <w:spacing w:line="360" w:lineRule="auto"/>
        <w:ind w:left="-426" w:right="-709"/>
        <w:jc w:val="both"/>
        <w:rPr>
          <w:rFonts w:ascii="Arial" w:eastAsia="Calibri" w:hAnsi="Arial" w:cs="Arial"/>
          <w:sz w:val="24"/>
          <w:szCs w:val="24"/>
        </w:rPr>
      </w:pPr>
      <w:r>
        <w:rPr>
          <w:rFonts w:ascii="Arial" w:eastAsia="Calibri" w:hAnsi="Arial" w:cs="Arial"/>
          <w:sz w:val="24"/>
          <w:szCs w:val="24"/>
        </w:rPr>
        <w:t>-</w:t>
      </w:r>
      <w:r w:rsidR="00FD6549" w:rsidRPr="00B74CA9">
        <w:rPr>
          <w:rFonts w:ascii="Arial" w:eastAsia="Calibri" w:hAnsi="Arial" w:cs="Arial"/>
          <w:sz w:val="24"/>
          <w:szCs w:val="24"/>
        </w:rPr>
        <w:t>72.155 F CFA x 81 tel conseillers embauchés x 2 :……………….11.689.110 FCFA</w:t>
      </w:r>
    </w:p>
    <w:p w:rsidR="00FD6549" w:rsidRPr="00B74CA9" w:rsidRDefault="00B74CA9" w:rsidP="00025DAB">
      <w:pPr>
        <w:spacing w:line="360" w:lineRule="auto"/>
        <w:ind w:left="-426" w:right="-709"/>
        <w:jc w:val="both"/>
        <w:rPr>
          <w:rFonts w:ascii="Arial" w:eastAsia="Calibri" w:hAnsi="Arial" w:cs="Arial"/>
          <w:sz w:val="24"/>
          <w:szCs w:val="24"/>
        </w:rPr>
      </w:pPr>
      <w:r>
        <w:rPr>
          <w:rFonts w:ascii="Arial" w:eastAsia="Calibri" w:hAnsi="Arial" w:cs="Arial"/>
          <w:sz w:val="24"/>
          <w:szCs w:val="24"/>
        </w:rPr>
        <w:t>-</w:t>
      </w:r>
      <w:r w:rsidR="00FD6549" w:rsidRPr="00B74CA9">
        <w:rPr>
          <w:rFonts w:ascii="Arial" w:eastAsia="Calibri" w:hAnsi="Arial" w:cs="Arial"/>
          <w:sz w:val="24"/>
          <w:szCs w:val="24"/>
        </w:rPr>
        <w:t>Pour le deux managers :</w:t>
      </w:r>
    </w:p>
    <w:p w:rsidR="00FD6549" w:rsidRPr="00B74CA9" w:rsidRDefault="00FD6549" w:rsidP="00025DAB">
      <w:pPr>
        <w:spacing w:line="360" w:lineRule="auto"/>
        <w:ind w:left="-426" w:right="-709"/>
        <w:jc w:val="both"/>
        <w:rPr>
          <w:rFonts w:ascii="Arial" w:eastAsia="Calibri" w:hAnsi="Arial" w:cs="Arial"/>
          <w:sz w:val="24"/>
          <w:szCs w:val="24"/>
        </w:rPr>
      </w:pPr>
      <w:r w:rsidRPr="00B74CA9">
        <w:rPr>
          <w:rFonts w:ascii="Arial" w:eastAsia="Calibri" w:hAnsi="Arial" w:cs="Arial"/>
          <w:sz w:val="24"/>
          <w:szCs w:val="24"/>
        </w:rPr>
        <w:t xml:space="preserve">327.979 F CFA (500 euros) x 2 managers x 2 :……………………..1.311.916 F CFA    </w:t>
      </w:r>
    </w:p>
    <w:p w:rsidR="00FD6549" w:rsidRPr="00B74CA9" w:rsidRDefault="00FD6549" w:rsidP="00025DAB">
      <w:pPr>
        <w:spacing w:line="360" w:lineRule="auto"/>
        <w:ind w:left="-426" w:right="-709"/>
        <w:jc w:val="both"/>
        <w:rPr>
          <w:rFonts w:ascii="Arial" w:eastAsia="Calibri" w:hAnsi="Arial" w:cs="Arial"/>
          <w:sz w:val="24"/>
          <w:szCs w:val="24"/>
        </w:rPr>
      </w:pPr>
      <w:r w:rsidRPr="00B74CA9">
        <w:rPr>
          <w:rFonts w:ascii="Arial" w:eastAsia="Calibri" w:hAnsi="Arial" w:cs="Arial"/>
          <w:sz w:val="24"/>
          <w:szCs w:val="24"/>
        </w:rPr>
        <w:t>Soit un total de : 11.689.110 F CFA + 1.311.916 F CFA ………= 13.001.026 F CFA</w:t>
      </w:r>
    </w:p>
    <w:p w:rsidR="00FD6549" w:rsidRPr="00B74CA9" w:rsidRDefault="00B74CA9" w:rsidP="00025DAB">
      <w:pPr>
        <w:spacing w:line="360" w:lineRule="auto"/>
        <w:ind w:left="-426" w:right="-709"/>
        <w:jc w:val="both"/>
        <w:rPr>
          <w:rFonts w:ascii="Arial" w:eastAsia="Calibri" w:hAnsi="Arial" w:cs="Arial"/>
          <w:sz w:val="24"/>
          <w:szCs w:val="24"/>
        </w:rPr>
      </w:pPr>
      <w:r>
        <w:rPr>
          <w:rFonts w:ascii="Arial" w:eastAsia="Calibri" w:hAnsi="Arial" w:cs="Arial"/>
          <w:sz w:val="24"/>
          <w:szCs w:val="24"/>
        </w:rPr>
        <w:t xml:space="preserve">La </w:t>
      </w:r>
      <w:r w:rsidR="0013779E">
        <w:rPr>
          <w:rFonts w:ascii="Arial" w:eastAsia="Calibri" w:hAnsi="Arial" w:cs="Arial"/>
          <w:sz w:val="24"/>
          <w:szCs w:val="24"/>
        </w:rPr>
        <w:t>société D</w:t>
      </w:r>
      <w:r>
        <w:rPr>
          <w:rFonts w:ascii="Arial" w:eastAsia="Calibri" w:hAnsi="Arial" w:cs="Arial"/>
          <w:sz w:val="24"/>
          <w:szCs w:val="24"/>
        </w:rPr>
        <w:t>M</w:t>
      </w:r>
      <w:r w:rsidR="0013779E">
        <w:rPr>
          <w:rFonts w:ascii="Arial" w:eastAsia="Calibri" w:hAnsi="Arial" w:cs="Arial"/>
          <w:sz w:val="24"/>
          <w:szCs w:val="24"/>
        </w:rPr>
        <w:t>S</w:t>
      </w:r>
      <w:r>
        <w:rPr>
          <w:rFonts w:ascii="Arial" w:eastAsia="Calibri" w:hAnsi="Arial" w:cs="Arial"/>
          <w:sz w:val="24"/>
          <w:szCs w:val="24"/>
        </w:rPr>
        <w:t xml:space="preserve"> demande au tribunal de condamner la </w:t>
      </w:r>
      <w:r w:rsidR="0013779E" w:rsidRPr="00FD6549">
        <w:rPr>
          <w:rFonts w:ascii="Arial" w:eastAsia="Calibri" w:hAnsi="Arial" w:cs="Arial"/>
          <w:sz w:val="24"/>
          <w:szCs w:val="24"/>
        </w:rPr>
        <w:t>société OUTSOURCIA</w:t>
      </w:r>
      <w:r w:rsidR="00FD6549" w:rsidRPr="00B74CA9">
        <w:rPr>
          <w:rFonts w:ascii="Arial" w:eastAsia="Calibri" w:hAnsi="Arial" w:cs="Arial"/>
          <w:sz w:val="24"/>
          <w:szCs w:val="24"/>
        </w:rPr>
        <w:t xml:space="preserve"> à </w:t>
      </w:r>
      <w:r w:rsidR="0013779E">
        <w:rPr>
          <w:rFonts w:ascii="Arial" w:eastAsia="Calibri" w:hAnsi="Arial" w:cs="Arial"/>
          <w:sz w:val="24"/>
          <w:szCs w:val="24"/>
        </w:rPr>
        <w:t xml:space="preserve">lui payer </w:t>
      </w:r>
      <w:r w:rsidR="00FD6549" w:rsidRPr="00B74CA9">
        <w:rPr>
          <w:rFonts w:ascii="Arial" w:eastAsia="Calibri" w:hAnsi="Arial" w:cs="Arial"/>
          <w:sz w:val="24"/>
          <w:szCs w:val="24"/>
        </w:rPr>
        <w:t xml:space="preserve"> ladite somme conformément à la clause pénale insérée dans le contrat de</w:t>
      </w:r>
      <w:r w:rsidR="0013779E">
        <w:rPr>
          <w:rFonts w:ascii="Arial" w:eastAsia="Calibri" w:hAnsi="Arial" w:cs="Arial"/>
          <w:sz w:val="24"/>
          <w:szCs w:val="24"/>
        </w:rPr>
        <w:t xml:space="preserve"> recrutement liant les parties.</w:t>
      </w:r>
    </w:p>
    <w:p w:rsidR="00FD6549" w:rsidRPr="00FD6549" w:rsidRDefault="0013779E" w:rsidP="0013779E">
      <w:pPr>
        <w:spacing w:line="360" w:lineRule="auto"/>
        <w:ind w:left="-426" w:right="-709"/>
        <w:jc w:val="both"/>
        <w:rPr>
          <w:rFonts w:ascii="Arial" w:eastAsia="Calibri" w:hAnsi="Arial" w:cs="Arial"/>
          <w:sz w:val="24"/>
          <w:szCs w:val="24"/>
        </w:rPr>
      </w:pPr>
      <w:r w:rsidRPr="0013779E">
        <w:rPr>
          <w:rFonts w:ascii="Arial" w:eastAsia="Calibri" w:hAnsi="Arial" w:cs="Arial"/>
          <w:sz w:val="24"/>
          <w:szCs w:val="24"/>
        </w:rPr>
        <w:t>De même</w:t>
      </w:r>
      <w:r>
        <w:rPr>
          <w:rFonts w:ascii="Arial" w:eastAsia="Calibri" w:hAnsi="Arial" w:cs="Arial"/>
          <w:sz w:val="24"/>
          <w:szCs w:val="24"/>
        </w:rPr>
        <w:t>,</w:t>
      </w:r>
      <w:r w:rsidRPr="0013779E">
        <w:rPr>
          <w:rFonts w:ascii="Arial" w:eastAsia="Calibri" w:hAnsi="Arial" w:cs="Arial"/>
          <w:sz w:val="24"/>
          <w:szCs w:val="24"/>
        </w:rPr>
        <w:t xml:space="preserve"> DMS</w:t>
      </w:r>
      <w:r w:rsidRPr="0013779E">
        <w:rPr>
          <w:rFonts w:ascii="Arial" w:eastAsia="Calibri" w:hAnsi="Arial" w:cs="Arial"/>
          <w:b/>
          <w:i/>
          <w:sz w:val="24"/>
          <w:szCs w:val="24"/>
        </w:rPr>
        <w:t xml:space="preserve"> </w:t>
      </w:r>
      <w:r>
        <w:rPr>
          <w:rFonts w:ascii="Arial" w:eastAsia="Calibri" w:hAnsi="Arial" w:cs="Arial"/>
          <w:sz w:val="24"/>
          <w:szCs w:val="24"/>
        </w:rPr>
        <w:t xml:space="preserve">fait relever que la </w:t>
      </w:r>
      <w:r w:rsidRPr="00FD6549">
        <w:rPr>
          <w:rFonts w:ascii="Arial" w:eastAsia="Calibri" w:hAnsi="Arial" w:cs="Arial"/>
          <w:sz w:val="24"/>
          <w:szCs w:val="24"/>
        </w:rPr>
        <w:t xml:space="preserve">société OUTSOURCIA </w:t>
      </w:r>
      <w:r w:rsidR="00FD6549" w:rsidRPr="00FD6549">
        <w:rPr>
          <w:rFonts w:ascii="Arial" w:eastAsia="Calibri" w:hAnsi="Arial" w:cs="Arial"/>
          <w:sz w:val="24"/>
          <w:szCs w:val="24"/>
        </w:rPr>
        <w:t xml:space="preserve">dans ses conclusions </w:t>
      </w:r>
      <w:r>
        <w:rPr>
          <w:rFonts w:ascii="Arial" w:eastAsia="Calibri" w:hAnsi="Arial" w:cs="Arial"/>
          <w:sz w:val="24"/>
          <w:szCs w:val="24"/>
        </w:rPr>
        <w:t>lui reprochait</w:t>
      </w:r>
      <w:r w:rsidR="00FD6549" w:rsidRPr="00FD6549">
        <w:rPr>
          <w:rFonts w:ascii="Arial" w:eastAsia="Calibri" w:hAnsi="Arial" w:cs="Arial"/>
          <w:sz w:val="24"/>
          <w:szCs w:val="24"/>
        </w:rPr>
        <w:t xml:space="preserve"> </w:t>
      </w:r>
      <w:r>
        <w:rPr>
          <w:rFonts w:ascii="Arial" w:eastAsia="Calibri" w:hAnsi="Arial" w:cs="Arial"/>
          <w:sz w:val="24"/>
          <w:szCs w:val="24"/>
        </w:rPr>
        <w:t>d’être incompétente et amatrice et q</w:t>
      </w:r>
      <w:r w:rsidR="00FD6549" w:rsidRPr="00FD6549">
        <w:rPr>
          <w:rFonts w:ascii="Arial" w:eastAsia="Calibri" w:hAnsi="Arial" w:cs="Arial"/>
          <w:sz w:val="24"/>
          <w:szCs w:val="24"/>
        </w:rPr>
        <w:t>u</w:t>
      </w:r>
      <w:r>
        <w:rPr>
          <w:rFonts w:ascii="Arial" w:eastAsia="Calibri" w:hAnsi="Arial" w:cs="Arial"/>
          <w:sz w:val="24"/>
          <w:szCs w:val="24"/>
        </w:rPr>
        <w:t>’à l’appui de ses allégations elle demande la réparation du préjudice qu’elle aurait subi.</w:t>
      </w:r>
    </w:p>
    <w:p w:rsidR="00FD6549" w:rsidRPr="00DD0485" w:rsidRDefault="0013779E" w:rsidP="00DD0485">
      <w:pPr>
        <w:spacing w:line="360" w:lineRule="auto"/>
        <w:ind w:left="-426" w:right="-709"/>
        <w:jc w:val="both"/>
        <w:rPr>
          <w:rFonts w:ascii="Arial" w:eastAsia="Calibri" w:hAnsi="Arial" w:cs="Arial"/>
          <w:sz w:val="24"/>
          <w:szCs w:val="24"/>
        </w:rPr>
      </w:pPr>
      <w:r>
        <w:rPr>
          <w:rFonts w:ascii="Arial" w:eastAsia="Calibri" w:hAnsi="Arial" w:cs="Arial"/>
          <w:sz w:val="24"/>
          <w:szCs w:val="24"/>
        </w:rPr>
        <w:t xml:space="preserve">La société DMS </w:t>
      </w:r>
      <w:r w:rsidR="00DD0485">
        <w:rPr>
          <w:rFonts w:ascii="Arial" w:eastAsia="Calibri" w:hAnsi="Arial" w:cs="Arial"/>
          <w:sz w:val="24"/>
          <w:szCs w:val="24"/>
        </w:rPr>
        <w:t>relève</w:t>
      </w:r>
      <w:r>
        <w:rPr>
          <w:rFonts w:ascii="Arial" w:eastAsia="Calibri" w:hAnsi="Arial" w:cs="Arial"/>
          <w:sz w:val="24"/>
          <w:szCs w:val="24"/>
        </w:rPr>
        <w:t xml:space="preserve"> pourtant que d’une part, son obligation</w:t>
      </w:r>
      <w:r w:rsidR="00FD6549" w:rsidRPr="00FD6549">
        <w:rPr>
          <w:rFonts w:ascii="Arial" w:eastAsia="Calibri" w:hAnsi="Arial" w:cs="Arial"/>
          <w:sz w:val="24"/>
          <w:szCs w:val="24"/>
        </w:rPr>
        <w:t xml:space="preserve"> se limitait seulement à effectuer les calculs des montants CNSS, TVA…. à verser par la requise et de communiquer à cette der</w:t>
      </w:r>
      <w:r>
        <w:rPr>
          <w:rFonts w:ascii="Arial" w:eastAsia="Calibri" w:hAnsi="Arial" w:cs="Arial"/>
          <w:sz w:val="24"/>
          <w:szCs w:val="24"/>
        </w:rPr>
        <w:t xml:space="preserve">nière les états à temps utile pour règlement et qu’elle </w:t>
      </w:r>
      <w:r w:rsidR="00FD6549" w:rsidRPr="00FD6549">
        <w:rPr>
          <w:rFonts w:ascii="Arial" w:eastAsia="Calibri" w:hAnsi="Arial" w:cs="Arial"/>
          <w:sz w:val="24"/>
          <w:szCs w:val="24"/>
        </w:rPr>
        <w:t>a toujours et régulièrement satisfait à cet</w:t>
      </w:r>
      <w:r w:rsidR="00DD0485">
        <w:rPr>
          <w:rFonts w:ascii="Arial" w:eastAsia="Calibri" w:hAnsi="Arial" w:cs="Arial"/>
          <w:sz w:val="24"/>
          <w:szCs w:val="24"/>
        </w:rPr>
        <w:t>te obligation et en temps réel et q</w:t>
      </w:r>
      <w:r w:rsidR="00FD6549" w:rsidRPr="00FD6549">
        <w:rPr>
          <w:rFonts w:ascii="Arial" w:eastAsia="Calibri" w:hAnsi="Arial" w:cs="Arial"/>
          <w:sz w:val="24"/>
          <w:szCs w:val="24"/>
        </w:rPr>
        <w:t>u’il y a dès lors lieu de rejeter cet argu</w:t>
      </w:r>
      <w:r w:rsidR="00DD0485">
        <w:rPr>
          <w:rFonts w:ascii="Arial" w:eastAsia="Calibri" w:hAnsi="Arial" w:cs="Arial"/>
          <w:sz w:val="24"/>
          <w:szCs w:val="24"/>
        </w:rPr>
        <w:t>ment comme étant mal fondé  et q</w:t>
      </w:r>
      <w:r w:rsidR="00FD6549" w:rsidRPr="00FD6549">
        <w:rPr>
          <w:rFonts w:ascii="Arial" w:eastAsia="Calibri" w:hAnsi="Arial" w:cs="Arial"/>
          <w:sz w:val="24"/>
          <w:szCs w:val="24"/>
        </w:rPr>
        <w:t>ue d’autre part</w:t>
      </w:r>
      <w:r w:rsidR="00DD0485">
        <w:rPr>
          <w:rFonts w:ascii="Arial" w:eastAsia="Calibri" w:hAnsi="Arial" w:cs="Arial"/>
          <w:sz w:val="24"/>
          <w:szCs w:val="24"/>
        </w:rPr>
        <w:t>, à supposer même qu’elle</w:t>
      </w:r>
      <w:r w:rsidR="00FD6549" w:rsidRPr="00FD6549">
        <w:rPr>
          <w:rFonts w:ascii="Arial" w:eastAsia="Calibri" w:hAnsi="Arial" w:cs="Arial"/>
          <w:sz w:val="24"/>
          <w:szCs w:val="24"/>
        </w:rPr>
        <w:t xml:space="preserve"> faisait mal les calculs des sommes dus au titre de la TVA et à la CNSS</w:t>
      </w:r>
      <w:r w:rsidR="00FD6549" w:rsidRPr="00DD0485">
        <w:rPr>
          <w:rFonts w:ascii="Arial" w:eastAsia="Calibri" w:hAnsi="Arial" w:cs="Arial"/>
          <w:sz w:val="24"/>
          <w:szCs w:val="24"/>
        </w:rPr>
        <w:t>, il y a</w:t>
      </w:r>
      <w:r w:rsidR="00DD0485" w:rsidRPr="00DD0485">
        <w:rPr>
          <w:rFonts w:ascii="Arial" w:eastAsia="Calibri" w:hAnsi="Arial" w:cs="Arial"/>
          <w:sz w:val="24"/>
          <w:szCs w:val="24"/>
        </w:rPr>
        <w:t xml:space="preserve"> lieu de préciser que la société OUTSOURCIA n’a à aucun moment fait de</w:t>
      </w:r>
      <w:r w:rsidR="00FD6549" w:rsidRPr="00DD0485">
        <w:rPr>
          <w:rFonts w:ascii="Arial" w:eastAsia="Calibri" w:hAnsi="Arial" w:cs="Arial"/>
          <w:sz w:val="24"/>
          <w:szCs w:val="24"/>
        </w:rPr>
        <w:t xml:space="preserve"> </w:t>
      </w:r>
      <w:r w:rsidR="00DD0485" w:rsidRPr="00DD0485">
        <w:rPr>
          <w:rFonts w:ascii="Arial" w:eastAsia="Calibri" w:hAnsi="Arial" w:cs="Arial"/>
          <w:sz w:val="24"/>
          <w:szCs w:val="24"/>
        </w:rPr>
        <w:t xml:space="preserve">telles reproches </w:t>
      </w:r>
      <w:r w:rsidR="00B57333">
        <w:rPr>
          <w:rFonts w:ascii="Arial" w:eastAsia="Calibri" w:hAnsi="Arial" w:cs="Arial"/>
          <w:sz w:val="24"/>
          <w:szCs w:val="24"/>
        </w:rPr>
        <w:t xml:space="preserve">à </w:t>
      </w:r>
      <w:r w:rsidR="00DD0485" w:rsidRPr="00DD0485">
        <w:rPr>
          <w:rFonts w:ascii="Arial" w:eastAsia="Calibri" w:hAnsi="Arial" w:cs="Arial"/>
          <w:sz w:val="24"/>
          <w:szCs w:val="24"/>
        </w:rPr>
        <w:t>DMS</w:t>
      </w:r>
      <w:r w:rsidR="00FD6549" w:rsidRPr="00DD0485">
        <w:rPr>
          <w:rFonts w:ascii="Arial" w:eastAsia="Calibri" w:hAnsi="Arial" w:cs="Arial"/>
          <w:sz w:val="24"/>
          <w:szCs w:val="24"/>
        </w:rPr>
        <w:t xml:space="preserve"> et que cela n’a pas été invoqué comme motivation dans le</w:t>
      </w:r>
      <w:r w:rsidR="00DD0485" w:rsidRPr="00DD0485">
        <w:rPr>
          <w:rFonts w:ascii="Arial" w:eastAsia="Calibri" w:hAnsi="Arial" w:cs="Arial"/>
          <w:sz w:val="24"/>
          <w:szCs w:val="24"/>
        </w:rPr>
        <w:t xml:space="preserve"> courrier annonçant</w:t>
      </w:r>
      <w:r w:rsidR="00FD6549" w:rsidRPr="00DD0485">
        <w:rPr>
          <w:rFonts w:ascii="Arial" w:eastAsia="Calibri" w:hAnsi="Arial" w:cs="Arial"/>
          <w:sz w:val="24"/>
          <w:szCs w:val="24"/>
        </w:rPr>
        <w:t xml:space="preserve"> la rupture unilatérale et brusque de leurs liens contractuels</w:t>
      </w:r>
      <w:r w:rsidR="00DD0485" w:rsidRPr="00DD0485">
        <w:rPr>
          <w:rFonts w:ascii="Arial" w:eastAsia="Calibri" w:hAnsi="Arial" w:cs="Arial"/>
          <w:sz w:val="24"/>
          <w:szCs w:val="24"/>
        </w:rPr>
        <w:t>.</w:t>
      </w:r>
    </w:p>
    <w:p w:rsidR="00FD6549" w:rsidRPr="00FD6549" w:rsidRDefault="00DD0485" w:rsidP="00DD0485">
      <w:pPr>
        <w:spacing w:line="360" w:lineRule="auto"/>
        <w:ind w:left="-426" w:right="-709"/>
        <w:jc w:val="both"/>
        <w:rPr>
          <w:rFonts w:ascii="Arial" w:eastAsia="Calibri" w:hAnsi="Arial" w:cs="Arial"/>
          <w:sz w:val="24"/>
          <w:szCs w:val="24"/>
        </w:rPr>
      </w:pPr>
      <w:r>
        <w:rPr>
          <w:rFonts w:ascii="Arial" w:eastAsia="Calibri" w:hAnsi="Arial" w:cs="Arial"/>
          <w:sz w:val="24"/>
          <w:szCs w:val="24"/>
        </w:rPr>
        <w:t xml:space="preserve">La société DMS </w:t>
      </w:r>
      <w:r w:rsidRPr="00DD0485">
        <w:rPr>
          <w:rFonts w:ascii="Arial" w:eastAsia="Calibri" w:hAnsi="Arial" w:cs="Arial"/>
          <w:sz w:val="24"/>
          <w:szCs w:val="24"/>
        </w:rPr>
        <w:t>soutient q</w:t>
      </w:r>
      <w:r w:rsidR="00FD6549" w:rsidRPr="00DD0485">
        <w:rPr>
          <w:rFonts w:ascii="Arial" w:eastAsia="Calibri" w:hAnsi="Arial" w:cs="Arial"/>
          <w:sz w:val="24"/>
          <w:szCs w:val="24"/>
        </w:rPr>
        <w:t>ue cela prouve à suffisance que les soient disant inq</w:t>
      </w:r>
      <w:r w:rsidRPr="00DD0485">
        <w:rPr>
          <w:rFonts w:ascii="Arial" w:eastAsia="Calibri" w:hAnsi="Arial" w:cs="Arial"/>
          <w:sz w:val="24"/>
          <w:szCs w:val="24"/>
        </w:rPr>
        <w:t xml:space="preserve">uiétudes évoquées par la </w:t>
      </w:r>
      <w:r w:rsidR="00FD6549" w:rsidRPr="00DD0485">
        <w:rPr>
          <w:rFonts w:ascii="Arial" w:eastAsia="Calibri" w:hAnsi="Arial" w:cs="Arial"/>
          <w:sz w:val="24"/>
          <w:szCs w:val="24"/>
        </w:rPr>
        <w:t xml:space="preserve"> </w:t>
      </w:r>
      <w:r w:rsidRPr="00DD0485">
        <w:rPr>
          <w:rFonts w:ascii="Arial" w:eastAsia="Calibri" w:hAnsi="Arial" w:cs="Arial"/>
          <w:sz w:val="24"/>
          <w:szCs w:val="24"/>
        </w:rPr>
        <w:t xml:space="preserve">société OUTSOURCIA </w:t>
      </w:r>
      <w:r w:rsidR="00FD6549" w:rsidRPr="00DD0485">
        <w:rPr>
          <w:rFonts w:ascii="Arial" w:eastAsia="Calibri" w:hAnsi="Arial" w:cs="Arial"/>
          <w:sz w:val="24"/>
          <w:szCs w:val="24"/>
        </w:rPr>
        <w:t>ne sont ni fondées ni sérieuses </w:t>
      </w:r>
      <w:r w:rsidRPr="00DD0485">
        <w:rPr>
          <w:rFonts w:ascii="Arial" w:eastAsia="Calibri" w:hAnsi="Arial" w:cs="Arial"/>
          <w:sz w:val="24"/>
          <w:szCs w:val="24"/>
        </w:rPr>
        <w:t xml:space="preserve"> et q</w:t>
      </w:r>
      <w:r w:rsidR="00FD6549" w:rsidRPr="00DD0485">
        <w:rPr>
          <w:rFonts w:ascii="Arial" w:eastAsia="Calibri" w:hAnsi="Arial" w:cs="Arial"/>
          <w:sz w:val="24"/>
          <w:szCs w:val="24"/>
        </w:rPr>
        <w:t xml:space="preserve">ue pour preuve,  </w:t>
      </w:r>
      <w:r w:rsidRPr="00DD0485">
        <w:rPr>
          <w:rFonts w:ascii="Arial" w:eastAsia="Calibri" w:hAnsi="Arial" w:cs="Arial"/>
          <w:sz w:val="24"/>
          <w:szCs w:val="24"/>
        </w:rPr>
        <w:t xml:space="preserve">il </w:t>
      </w:r>
      <w:r w:rsidR="00FD6549" w:rsidRPr="00DD0485">
        <w:rPr>
          <w:rFonts w:ascii="Arial" w:eastAsia="Calibri" w:hAnsi="Arial" w:cs="Arial"/>
          <w:sz w:val="24"/>
          <w:szCs w:val="24"/>
        </w:rPr>
        <w:t>a fallu plusieurs mois après la rupture du lient contractuels et après</w:t>
      </w:r>
      <w:r w:rsidR="00FD6549" w:rsidRPr="00FD6549">
        <w:rPr>
          <w:rFonts w:ascii="Arial" w:eastAsia="Calibri" w:hAnsi="Arial" w:cs="Arial"/>
          <w:sz w:val="24"/>
          <w:szCs w:val="24"/>
        </w:rPr>
        <w:t xml:space="preserve"> que DMS </w:t>
      </w:r>
      <w:r>
        <w:rPr>
          <w:rFonts w:ascii="Arial" w:eastAsia="Calibri" w:hAnsi="Arial" w:cs="Arial"/>
          <w:sz w:val="24"/>
          <w:szCs w:val="24"/>
        </w:rPr>
        <w:t xml:space="preserve">ait introduit sa </w:t>
      </w:r>
      <w:r>
        <w:rPr>
          <w:rFonts w:ascii="Arial" w:eastAsia="Calibri" w:hAnsi="Arial" w:cs="Arial"/>
          <w:sz w:val="24"/>
          <w:szCs w:val="24"/>
        </w:rPr>
        <w:lastRenderedPageBreak/>
        <w:t>demande par assignation en date du 1</w:t>
      </w:r>
      <w:r w:rsidRPr="00DD0485">
        <w:rPr>
          <w:rFonts w:ascii="Arial" w:eastAsia="Calibri" w:hAnsi="Arial" w:cs="Arial"/>
          <w:sz w:val="24"/>
          <w:szCs w:val="24"/>
          <w:vertAlign w:val="superscript"/>
        </w:rPr>
        <w:t>er</w:t>
      </w:r>
      <w:r>
        <w:rPr>
          <w:rFonts w:ascii="Arial" w:eastAsia="Calibri" w:hAnsi="Arial" w:cs="Arial"/>
          <w:sz w:val="24"/>
          <w:szCs w:val="24"/>
        </w:rPr>
        <w:t xml:space="preserve"> août 2017 </w:t>
      </w:r>
      <w:r w:rsidR="00FD6549" w:rsidRPr="00FD6549">
        <w:rPr>
          <w:rFonts w:ascii="Arial" w:eastAsia="Calibri" w:hAnsi="Arial" w:cs="Arial"/>
          <w:sz w:val="24"/>
          <w:szCs w:val="24"/>
        </w:rPr>
        <w:t xml:space="preserve"> pour violation et rupture abusive du contrat de travail les</w:t>
      </w:r>
      <w:r>
        <w:rPr>
          <w:rFonts w:ascii="Arial" w:eastAsia="Calibri" w:hAnsi="Arial" w:cs="Arial"/>
          <w:sz w:val="24"/>
          <w:szCs w:val="24"/>
        </w:rPr>
        <w:t xml:space="preserve"> liant, pour voir la </w:t>
      </w:r>
      <w:r w:rsidRPr="00DD0485">
        <w:rPr>
          <w:rFonts w:ascii="Arial" w:eastAsia="Calibri" w:hAnsi="Arial" w:cs="Arial"/>
          <w:sz w:val="24"/>
          <w:szCs w:val="24"/>
        </w:rPr>
        <w:t>société OUTSOURCIA</w:t>
      </w:r>
      <w:r>
        <w:rPr>
          <w:rFonts w:ascii="Arial" w:eastAsia="Calibri" w:hAnsi="Arial" w:cs="Arial"/>
          <w:sz w:val="24"/>
          <w:szCs w:val="24"/>
        </w:rPr>
        <w:t xml:space="preserve"> songer à assigner</w:t>
      </w:r>
      <w:r w:rsidR="00FD6549" w:rsidRPr="00FD6549">
        <w:rPr>
          <w:rFonts w:ascii="Arial" w:eastAsia="Calibri" w:hAnsi="Arial" w:cs="Arial"/>
          <w:sz w:val="24"/>
          <w:szCs w:val="24"/>
        </w:rPr>
        <w:t xml:space="preserve"> </w:t>
      </w:r>
      <w:r>
        <w:rPr>
          <w:rFonts w:ascii="Arial" w:eastAsia="Calibri" w:hAnsi="Arial" w:cs="Arial"/>
          <w:sz w:val="24"/>
          <w:szCs w:val="24"/>
        </w:rPr>
        <w:t xml:space="preserve">DMS </w:t>
      </w:r>
      <w:r w:rsidR="00FD6549" w:rsidRPr="00FD6549">
        <w:rPr>
          <w:rFonts w:ascii="Arial" w:eastAsia="Calibri" w:hAnsi="Arial" w:cs="Arial"/>
          <w:sz w:val="24"/>
          <w:szCs w:val="24"/>
        </w:rPr>
        <w:t>pour disait-</w:t>
      </w:r>
      <w:r>
        <w:rPr>
          <w:rFonts w:ascii="Arial" w:eastAsia="Calibri" w:hAnsi="Arial" w:cs="Arial"/>
          <w:sz w:val="24"/>
          <w:szCs w:val="24"/>
        </w:rPr>
        <w:t>elle, incompétence.</w:t>
      </w:r>
    </w:p>
    <w:p w:rsidR="00FD6549" w:rsidRPr="00FD6549" w:rsidRDefault="00471564" w:rsidP="00025DAB">
      <w:pPr>
        <w:spacing w:line="360" w:lineRule="auto"/>
        <w:ind w:left="-426" w:right="-709"/>
        <w:jc w:val="both"/>
        <w:rPr>
          <w:rFonts w:ascii="Arial" w:eastAsia="Calibri" w:hAnsi="Arial" w:cs="Arial"/>
          <w:sz w:val="24"/>
          <w:szCs w:val="24"/>
        </w:rPr>
      </w:pPr>
      <w:r>
        <w:rPr>
          <w:rFonts w:ascii="Arial" w:eastAsia="Calibri" w:hAnsi="Arial" w:cs="Arial"/>
          <w:sz w:val="24"/>
          <w:szCs w:val="24"/>
        </w:rPr>
        <w:t xml:space="preserve">Elle estime </w:t>
      </w:r>
      <w:r w:rsidR="00FD6549" w:rsidRPr="00FD6549">
        <w:rPr>
          <w:rFonts w:ascii="Arial" w:eastAsia="Calibri" w:hAnsi="Arial" w:cs="Arial"/>
          <w:sz w:val="24"/>
          <w:szCs w:val="24"/>
        </w:rPr>
        <w:t xml:space="preserve">dès lors,  </w:t>
      </w:r>
      <w:r>
        <w:rPr>
          <w:rFonts w:ascii="Arial" w:eastAsia="Calibri" w:hAnsi="Arial" w:cs="Arial"/>
          <w:sz w:val="24"/>
          <w:szCs w:val="24"/>
        </w:rPr>
        <w:t xml:space="preserve">qu’il ya lieu </w:t>
      </w:r>
      <w:r w:rsidR="00DD0485">
        <w:rPr>
          <w:rFonts w:ascii="Arial" w:eastAsia="Calibri" w:hAnsi="Arial" w:cs="Arial"/>
          <w:sz w:val="24"/>
          <w:szCs w:val="24"/>
        </w:rPr>
        <w:t xml:space="preserve">de rejeter le moyen de </w:t>
      </w:r>
      <w:r w:rsidR="00964172">
        <w:rPr>
          <w:rFonts w:ascii="Arial" w:eastAsia="Calibri" w:hAnsi="Arial" w:cs="Arial"/>
          <w:sz w:val="24"/>
          <w:szCs w:val="24"/>
        </w:rPr>
        <w:t xml:space="preserve">la </w:t>
      </w:r>
      <w:r w:rsidR="00DD0485" w:rsidRPr="00DD0485">
        <w:rPr>
          <w:rFonts w:ascii="Arial" w:eastAsia="Calibri" w:hAnsi="Arial" w:cs="Arial"/>
          <w:sz w:val="24"/>
          <w:szCs w:val="24"/>
        </w:rPr>
        <w:t>société OUTSOURCIA</w:t>
      </w:r>
      <w:r w:rsidR="00FD6549" w:rsidRPr="00FD6549">
        <w:rPr>
          <w:rFonts w:ascii="Arial" w:eastAsia="Calibri" w:hAnsi="Arial" w:cs="Arial"/>
          <w:sz w:val="24"/>
          <w:szCs w:val="24"/>
        </w:rPr>
        <w:t xml:space="preserve"> comme étant mal fondé et son assign</w:t>
      </w:r>
      <w:r w:rsidR="00964172">
        <w:rPr>
          <w:rFonts w:ascii="Arial" w:eastAsia="Calibri" w:hAnsi="Arial" w:cs="Arial"/>
          <w:sz w:val="24"/>
          <w:szCs w:val="24"/>
        </w:rPr>
        <w:t>ation fantaisiste et dilatoire.</w:t>
      </w:r>
    </w:p>
    <w:p w:rsidR="00FD6549" w:rsidRDefault="00964172" w:rsidP="00964172">
      <w:pPr>
        <w:spacing w:line="360" w:lineRule="auto"/>
        <w:ind w:left="-426" w:right="-709"/>
        <w:jc w:val="both"/>
        <w:rPr>
          <w:rFonts w:ascii="Arial" w:eastAsia="Calibri" w:hAnsi="Arial" w:cs="Arial"/>
          <w:sz w:val="24"/>
          <w:szCs w:val="24"/>
        </w:rPr>
      </w:pPr>
      <w:r>
        <w:rPr>
          <w:rFonts w:ascii="Arial" w:eastAsia="Calibri" w:hAnsi="Arial" w:cs="Arial"/>
          <w:sz w:val="24"/>
          <w:szCs w:val="24"/>
        </w:rPr>
        <w:t xml:space="preserve">La société DMS soutient que la </w:t>
      </w:r>
      <w:r w:rsidRPr="00DD0485">
        <w:rPr>
          <w:rFonts w:ascii="Arial" w:eastAsia="Calibri" w:hAnsi="Arial" w:cs="Arial"/>
          <w:sz w:val="24"/>
          <w:szCs w:val="24"/>
        </w:rPr>
        <w:t>société OUTSOURCIA</w:t>
      </w:r>
      <w:r w:rsidR="00FD6549" w:rsidRPr="00FD6549">
        <w:rPr>
          <w:rFonts w:ascii="Arial" w:eastAsia="Calibri" w:hAnsi="Arial" w:cs="Arial"/>
          <w:sz w:val="24"/>
          <w:szCs w:val="24"/>
        </w:rPr>
        <w:t xml:space="preserve"> a rompu abusivement et sans motifs légitimes  ni préavis les c</w:t>
      </w:r>
      <w:r>
        <w:rPr>
          <w:rFonts w:ascii="Arial" w:eastAsia="Calibri" w:hAnsi="Arial" w:cs="Arial"/>
          <w:sz w:val="24"/>
          <w:szCs w:val="24"/>
        </w:rPr>
        <w:t>ontrats  les liant  avant terme fixé et q</w:t>
      </w:r>
      <w:r w:rsidR="00FD6549" w:rsidRPr="00FD6549">
        <w:rPr>
          <w:rFonts w:ascii="Arial" w:eastAsia="Calibri" w:hAnsi="Arial" w:cs="Arial"/>
          <w:sz w:val="24"/>
          <w:szCs w:val="24"/>
        </w:rPr>
        <w:t>ue</w:t>
      </w:r>
      <w:r>
        <w:rPr>
          <w:rFonts w:ascii="Arial" w:eastAsia="Calibri" w:hAnsi="Arial" w:cs="Arial"/>
          <w:sz w:val="24"/>
          <w:szCs w:val="24"/>
        </w:rPr>
        <w:t>,</w:t>
      </w:r>
      <w:r w:rsidR="00FD6549" w:rsidRPr="00FD6549">
        <w:rPr>
          <w:rFonts w:ascii="Arial" w:eastAsia="Calibri" w:hAnsi="Arial" w:cs="Arial"/>
          <w:sz w:val="24"/>
          <w:szCs w:val="24"/>
        </w:rPr>
        <w:t xml:space="preserve"> c’est pourquoi, il</w:t>
      </w:r>
      <w:r>
        <w:rPr>
          <w:rFonts w:ascii="Arial" w:eastAsia="Calibri" w:hAnsi="Arial" w:cs="Arial"/>
          <w:sz w:val="24"/>
          <w:szCs w:val="24"/>
        </w:rPr>
        <w:t xml:space="preserve"> ya lieu de condamner cette dernière</w:t>
      </w:r>
      <w:r w:rsidR="00FD6549" w:rsidRPr="00FD6549">
        <w:rPr>
          <w:rFonts w:ascii="Arial" w:eastAsia="Calibri" w:hAnsi="Arial" w:cs="Arial"/>
          <w:sz w:val="24"/>
          <w:szCs w:val="24"/>
        </w:rPr>
        <w:t xml:space="preserve"> à </w:t>
      </w:r>
      <w:r>
        <w:rPr>
          <w:rFonts w:ascii="Arial" w:eastAsia="Calibri" w:hAnsi="Arial" w:cs="Arial"/>
          <w:sz w:val="24"/>
          <w:szCs w:val="24"/>
        </w:rPr>
        <w:t>lui verser</w:t>
      </w:r>
      <w:r w:rsidR="00FD6549" w:rsidRPr="00FD6549">
        <w:rPr>
          <w:rFonts w:ascii="Arial" w:eastAsia="Calibri" w:hAnsi="Arial" w:cs="Arial"/>
          <w:sz w:val="24"/>
          <w:szCs w:val="24"/>
        </w:rPr>
        <w:t xml:space="preserve"> la somme de 50.000.000 F CFA à</w:t>
      </w:r>
      <w:r>
        <w:rPr>
          <w:rFonts w:ascii="Arial" w:eastAsia="Calibri" w:hAnsi="Arial" w:cs="Arial"/>
          <w:sz w:val="24"/>
          <w:szCs w:val="24"/>
        </w:rPr>
        <w:t xml:space="preserve"> titre de dommages et intérêts.</w:t>
      </w:r>
    </w:p>
    <w:p w:rsidR="00964172" w:rsidRPr="00FD6549" w:rsidRDefault="00964172" w:rsidP="00964172">
      <w:pPr>
        <w:spacing w:line="360" w:lineRule="auto"/>
        <w:ind w:left="-426" w:right="-709"/>
        <w:jc w:val="both"/>
        <w:rPr>
          <w:rFonts w:ascii="Arial" w:eastAsia="Calibri" w:hAnsi="Arial" w:cs="Arial"/>
          <w:sz w:val="24"/>
          <w:szCs w:val="24"/>
        </w:rPr>
      </w:pPr>
      <w:r>
        <w:rPr>
          <w:rFonts w:ascii="Arial" w:eastAsia="Calibri" w:hAnsi="Arial" w:cs="Arial"/>
          <w:sz w:val="24"/>
          <w:szCs w:val="24"/>
        </w:rPr>
        <w:t>Pour finir, la société DMS demande au tribunal saisi de :</w:t>
      </w:r>
    </w:p>
    <w:p w:rsidR="00FD6549" w:rsidRPr="00964172" w:rsidRDefault="00FD6549" w:rsidP="00964172">
      <w:pPr>
        <w:pStyle w:val="Paragraphedeliste"/>
        <w:numPr>
          <w:ilvl w:val="0"/>
          <w:numId w:val="19"/>
        </w:numPr>
        <w:spacing w:line="360" w:lineRule="auto"/>
        <w:ind w:right="-709"/>
        <w:jc w:val="both"/>
        <w:rPr>
          <w:rFonts w:ascii="Arial" w:eastAsia="Calibri" w:hAnsi="Arial" w:cs="Arial"/>
          <w:sz w:val="24"/>
          <w:szCs w:val="24"/>
        </w:rPr>
      </w:pPr>
      <w:r w:rsidRPr="00964172">
        <w:rPr>
          <w:rFonts w:ascii="Arial" w:eastAsia="Calibri" w:hAnsi="Arial" w:cs="Arial"/>
          <w:sz w:val="24"/>
          <w:szCs w:val="24"/>
        </w:rPr>
        <w:t>Déclarer recevable les conclusions de DMS régulières en la forme ;</w:t>
      </w:r>
    </w:p>
    <w:p w:rsidR="00FD6549" w:rsidRPr="00964172" w:rsidRDefault="00FD6549" w:rsidP="00025DAB">
      <w:pPr>
        <w:spacing w:line="360" w:lineRule="auto"/>
        <w:ind w:left="-426" w:right="-709"/>
        <w:jc w:val="both"/>
        <w:rPr>
          <w:rFonts w:ascii="Arial" w:eastAsia="Calibri" w:hAnsi="Arial" w:cs="Arial"/>
          <w:sz w:val="24"/>
          <w:szCs w:val="24"/>
        </w:rPr>
      </w:pPr>
      <w:r w:rsidRPr="00964172">
        <w:rPr>
          <w:rFonts w:ascii="Arial" w:eastAsia="Calibri" w:hAnsi="Arial" w:cs="Arial"/>
          <w:sz w:val="24"/>
          <w:szCs w:val="24"/>
        </w:rPr>
        <w:t xml:space="preserve">Au fond </w:t>
      </w:r>
    </w:p>
    <w:p w:rsidR="00FD6549" w:rsidRPr="00025DAB" w:rsidRDefault="00FD6549" w:rsidP="00025DAB">
      <w:pPr>
        <w:spacing w:line="360" w:lineRule="auto"/>
        <w:ind w:left="-426" w:right="-709"/>
        <w:jc w:val="both"/>
        <w:rPr>
          <w:rFonts w:ascii="Arial" w:eastAsia="Calibri" w:hAnsi="Arial" w:cs="Arial"/>
          <w:b/>
          <w:sz w:val="24"/>
          <w:szCs w:val="24"/>
        </w:rPr>
      </w:pPr>
      <w:r w:rsidRPr="00FD6549">
        <w:rPr>
          <w:rFonts w:ascii="Arial" w:eastAsia="Calibri" w:hAnsi="Arial" w:cs="Arial"/>
          <w:sz w:val="24"/>
          <w:szCs w:val="24"/>
        </w:rPr>
        <w:t>-</w:t>
      </w:r>
      <w:r w:rsidRPr="00FD6549">
        <w:rPr>
          <w:rFonts w:ascii="Arial" w:eastAsia="Calibri" w:hAnsi="Arial" w:cs="Arial"/>
          <w:sz w:val="24"/>
          <w:szCs w:val="24"/>
        </w:rPr>
        <w:tab/>
        <w:t xml:space="preserve"> Condamner la société AOUTSOURCIA, à verser à DMS la somme de </w:t>
      </w:r>
      <w:r w:rsidRPr="00964172">
        <w:rPr>
          <w:rFonts w:ascii="Arial" w:eastAsia="Calibri" w:hAnsi="Arial" w:cs="Arial"/>
          <w:sz w:val="24"/>
          <w:szCs w:val="24"/>
        </w:rPr>
        <w:t>13.001.026 F CFA</w:t>
      </w:r>
      <w:r w:rsidRPr="00FD6549">
        <w:rPr>
          <w:rFonts w:ascii="Arial" w:eastAsia="Calibri" w:hAnsi="Arial" w:cs="Arial"/>
          <w:sz w:val="24"/>
          <w:szCs w:val="24"/>
        </w:rPr>
        <w:t xml:space="preserve"> en application de la clause pénale contenue dans le contrat de recrutement;</w:t>
      </w:r>
    </w:p>
    <w:p w:rsidR="00025DAB" w:rsidRDefault="00FD6549" w:rsidP="00025DAB">
      <w:pPr>
        <w:numPr>
          <w:ilvl w:val="0"/>
          <w:numId w:val="19"/>
        </w:numPr>
        <w:spacing w:after="0" w:line="360" w:lineRule="auto"/>
        <w:ind w:left="-426" w:right="-709" w:firstLine="0"/>
        <w:jc w:val="both"/>
        <w:rPr>
          <w:rFonts w:ascii="Arial" w:eastAsia="Calibri" w:hAnsi="Arial" w:cs="Arial"/>
          <w:sz w:val="24"/>
          <w:szCs w:val="24"/>
        </w:rPr>
      </w:pPr>
      <w:r w:rsidRPr="00FD6549">
        <w:rPr>
          <w:rFonts w:ascii="Arial" w:eastAsia="Calibri" w:hAnsi="Arial" w:cs="Arial"/>
          <w:sz w:val="24"/>
          <w:szCs w:val="24"/>
        </w:rPr>
        <w:t>Condamner la société AOUTSOURCIA, à verser à DMS la somme de 49.300.264 F CFA pour  manque à gagner sur les quatre contrats rompus abusivement ;</w:t>
      </w:r>
    </w:p>
    <w:p w:rsidR="00025DAB" w:rsidRDefault="00025DAB" w:rsidP="00025DAB">
      <w:pPr>
        <w:spacing w:after="0" w:line="360" w:lineRule="auto"/>
        <w:ind w:left="-426" w:right="-709"/>
        <w:jc w:val="both"/>
        <w:rPr>
          <w:rFonts w:ascii="Arial" w:eastAsia="Calibri" w:hAnsi="Arial" w:cs="Arial"/>
          <w:sz w:val="24"/>
          <w:szCs w:val="24"/>
        </w:rPr>
      </w:pPr>
    </w:p>
    <w:p w:rsidR="00FD6549" w:rsidRPr="00025DAB" w:rsidRDefault="00FD6549" w:rsidP="00025DAB">
      <w:pPr>
        <w:numPr>
          <w:ilvl w:val="0"/>
          <w:numId w:val="19"/>
        </w:numPr>
        <w:spacing w:after="0" w:line="360" w:lineRule="auto"/>
        <w:ind w:left="-426" w:right="-709" w:firstLine="0"/>
        <w:jc w:val="both"/>
        <w:rPr>
          <w:rFonts w:ascii="Arial" w:eastAsia="Calibri" w:hAnsi="Arial" w:cs="Arial"/>
          <w:sz w:val="24"/>
          <w:szCs w:val="24"/>
        </w:rPr>
      </w:pPr>
      <w:r w:rsidRPr="00025DAB">
        <w:rPr>
          <w:rFonts w:ascii="Arial" w:eastAsia="Calibri" w:hAnsi="Arial" w:cs="Arial"/>
          <w:sz w:val="24"/>
          <w:szCs w:val="24"/>
        </w:rPr>
        <w:t>Condamner la société AOUTSOURCIA, à verser DMS la somme 1</w:t>
      </w:r>
      <w:r w:rsidR="00964172">
        <w:rPr>
          <w:rFonts w:ascii="Arial" w:eastAsia="Calibri" w:hAnsi="Arial" w:cs="Arial"/>
          <w:sz w:val="24"/>
          <w:szCs w:val="24"/>
        </w:rPr>
        <w:t xml:space="preserve">.500.000 F CFA au titre </w:t>
      </w:r>
      <w:r w:rsidRPr="00025DAB">
        <w:rPr>
          <w:rFonts w:ascii="Arial" w:eastAsia="Calibri" w:hAnsi="Arial" w:cs="Arial"/>
          <w:sz w:val="24"/>
          <w:szCs w:val="24"/>
        </w:rPr>
        <w:t>de droit de plaidoirie;</w:t>
      </w:r>
    </w:p>
    <w:p w:rsidR="00FD6549" w:rsidRPr="00FD6549" w:rsidRDefault="00FD6549" w:rsidP="00FD6549">
      <w:pPr>
        <w:spacing w:line="360" w:lineRule="auto"/>
        <w:ind w:left="-426" w:right="-709"/>
        <w:jc w:val="both"/>
        <w:rPr>
          <w:rFonts w:ascii="Arial" w:eastAsia="Calibri" w:hAnsi="Arial" w:cs="Arial"/>
          <w:sz w:val="24"/>
          <w:szCs w:val="24"/>
        </w:rPr>
      </w:pPr>
    </w:p>
    <w:p w:rsidR="00FD6549" w:rsidRPr="00FD6549" w:rsidRDefault="00FD6549" w:rsidP="00964172">
      <w:pPr>
        <w:spacing w:line="360" w:lineRule="auto"/>
        <w:ind w:left="-426" w:right="-709"/>
        <w:jc w:val="both"/>
        <w:rPr>
          <w:rFonts w:ascii="Arial" w:eastAsia="Calibri" w:hAnsi="Arial" w:cs="Arial"/>
          <w:sz w:val="24"/>
          <w:szCs w:val="24"/>
        </w:rPr>
      </w:pPr>
      <w:r w:rsidRPr="00FD6549">
        <w:rPr>
          <w:rFonts w:ascii="Arial" w:eastAsia="Calibri" w:hAnsi="Arial" w:cs="Arial"/>
          <w:sz w:val="24"/>
          <w:szCs w:val="24"/>
        </w:rPr>
        <w:t>-</w:t>
      </w:r>
      <w:r w:rsidRPr="00FD6549">
        <w:rPr>
          <w:rFonts w:ascii="Arial" w:eastAsia="Calibri" w:hAnsi="Arial" w:cs="Arial"/>
          <w:sz w:val="24"/>
          <w:szCs w:val="24"/>
        </w:rPr>
        <w:tab/>
        <w:t>Condamner en outre la société AOUTSOURCIA à payer la Société DMS la somme de 50.000.000 F CFA  à titre de dommages et intérêts pour rupture et procédure abusives et vexatoires ;</w:t>
      </w:r>
    </w:p>
    <w:p w:rsidR="00FD6549" w:rsidRPr="00FD6549" w:rsidRDefault="00FD6549" w:rsidP="00025DAB">
      <w:pPr>
        <w:spacing w:line="360" w:lineRule="auto"/>
        <w:ind w:left="-426" w:right="-709"/>
        <w:jc w:val="both"/>
        <w:rPr>
          <w:rFonts w:ascii="Arial" w:eastAsia="Calibri" w:hAnsi="Arial" w:cs="Arial"/>
          <w:sz w:val="24"/>
          <w:szCs w:val="24"/>
        </w:rPr>
      </w:pPr>
      <w:r w:rsidRPr="00FD6549">
        <w:rPr>
          <w:rFonts w:ascii="Arial" w:eastAsia="Calibri" w:hAnsi="Arial" w:cs="Arial"/>
          <w:sz w:val="24"/>
          <w:szCs w:val="24"/>
        </w:rPr>
        <w:t>-</w:t>
      </w:r>
      <w:r w:rsidRPr="00FD6549">
        <w:rPr>
          <w:rFonts w:ascii="Arial" w:eastAsia="Calibri" w:hAnsi="Arial" w:cs="Arial"/>
          <w:sz w:val="24"/>
          <w:szCs w:val="24"/>
        </w:rPr>
        <w:tab/>
        <w:t xml:space="preserve"> Ordonner l’exécution provisoire de la décision à intervenir nonobstant toutes voies de recours;</w:t>
      </w:r>
    </w:p>
    <w:p w:rsidR="00025DAB" w:rsidRDefault="00FD6549" w:rsidP="00025DAB">
      <w:pPr>
        <w:spacing w:line="360" w:lineRule="auto"/>
        <w:ind w:left="-426" w:right="-709"/>
        <w:jc w:val="both"/>
        <w:rPr>
          <w:rFonts w:ascii="Arial" w:eastAsia="Calibri" w:hAnsi="Arial" w:cs="Arial"/>
          <w:sz w:val="24"/>
          <w:szCs w:val="24"/>
        </w:rPr>
      </w:pPr>
      <w:r w:rsidRPr="00FD6549">
        <w:rPr>
          <w:rFonts w:ascii="Arial" w:eastAsia="Calibri" w:hAnsi="Arial" w:cs="Arial"/>
          <w:sz w:val="24"/>
          <w:szCs w:val="24"/>
        </w:rPr>
        <w:t>-</w:t>
      </w:r>
      <w:r w:rsidRPr="00FD6549">
        <w:rPr>
          <w:rFonts w:ascii="Arial" w:eastAsia="Calibri" w:hAnsi="Arial" w:cs="Arial"/>
          <w:sz w:val="24"/>
          <w:szCs w:val="24"/>
        </w:rPr>
        <w:tab/>
        <w:t>Condamner la requise AOUTSOURCIA aux entiers dépens.</w:t>
      </w:r>
    </w:p>
    <w:p w:rsidR="00735FC5" w:rsidRPr="00964172" w:rsidRDefault="00F80DD6" w:rsidP="00964172">
      <w:pPr>
        <w:spacing w:line="360" w:lineRule="auto"/>
        <w:ind w:left="-426" w:right="-709"/>
        <w:jc w:val="both"/>
        <w:rPr>
          <w:rFonts w:ascii="Arial" w:hAnsi="Arial" w:cs="Arial"/>
          <w:color w:val="FF0000"/>
          <w:sz w:val="24"/>
          <w:szCs w:val="24"/>
        </w:rPr>
      </w:pPr>
      <w:r w:rsidRPr="00964172">
        <w:rPr>
          <w:rFonts w:ascii="Arial" w:hAnsi="Arial" w:cs="Arial"/>
          <w:sz w:val="24"/>
          <w:szCs w:val="24"/>
        </w:rPr>
        <w:t xml:space="preserve">Par conclusions </w:t>
      </w:r>
      <w:r w:rsidR="00964172" w:rsidRPr="00964172">
        <w:rPr>
          <w:rFonts w:ascii="Arial" w:hAnsi="Arial" w:cs="Arial"/>
          <w:sz w:val="24"/>
          <w:szCs w:val="24"/>
        </w:rPr>
        <w:t xml:space="preserve">en réplique en date du 21 septembre 2017, la société </w:t>
      </w:r>
      <w:r w:rsidRPr="00964172">
        <w:rPr>
          <w:rFonts w:ascii="Arial" w:hAnsi="Arial" w:cs="Arial"/>
          <w:sz w:val="24"/>
          <w:szCs w:val="24"/>
        </w:rPr>
        <w:t xml:space="preserve"> OUTSOURCIA </w:t>
      </w:r>
      <w:r w:rsidR="00964172" w:rsidRPr="00964172">
        <w:rPr>
          <w:rFonts w:ascii="Arial" w:hAnsi="Arial" w:cs="Arial"/>
          <w:sz w:val="24"/>
          <w:szCs w:val="24"/>
        </w:rPr>
        <w:t xml:space="preserve"> invoque</w:t>
      </w:r>
      <w:r w:rsidRPr="00FD6549">
        <w:rPr>
          <w:rFonts w:ascii="Arial" w:hAnsi="Arial" w:cs="Arial"/>
          <w:sz w:val="24"/>
          <w:szCs w:val="24"/>
        </w:rPr>
        <w:t xml:space="preserve"> l’art</w:t>
      </w:r>
      <w:r w:rsidR="00964172">
        <w:rPr>
          <w:rFonts w:ascii="Arial" w:hAnsi="Arial" w:cs="Arial"/>
          <w:sz w:val="24"/>
          <w:szCs w:val="24"/>
        </w:rPr>
        <w:t>icle 15 du code de travail qui</w:t>
      </w:r>
      <w:r w:rsidRPr="00FD6549">
        <w:rPr>
          <w:rFonts w:ascii="Arial" w:hAnsi="Arial" w:cs="Arial"/>
          <w:sz w:val="24"/>
          <w:szCs w:val="24"/>
        </w:rPr>
        <w:t xml:space="preserve"> dispose : « Est Entreprise de travail temporaire, toute </w:t>
      </w:r>
      <w:r w:rsidRPr="00FD6549">
        <w:rPr>
          <w:rFonts w:ascii="Arial" w:hAnsi="Arial" w:cs="Arial"/>
          <w:sz w:val="24"/>
          <w:szCs w:val="24"/>
        </w:rPr>
        <w:lastRenderedPageBreak/>
        <w:t>personne physique ou morale dont l’activité est de mettre à la disposition provisoire d’utilisateurs, personnes physiques ou morales, des salariés, qu’en fonction d’une qualification convenue, elle embauche et rémunère à cet effet.</w:t>
      </w:r>
    </w:p>
    <w:p w:rsidR="00735FC5" w:rsidRDefault="00F80DD6" w:rsidP="00735FC5">
      <w:pPr>
        <w:spacing w:line="360" w:lineRule="auto"/>
        <w:ind w:left="-426" w:right="-709"/>
        <w:jc w:val="both"/>
        <w:rPr>
          <w:rFonts w:ascii="Arial" w:eastAsia="Calibri" w:hAnsi="Arial" w:cs="Arial"/>
          <w:sz w:val="24"/>
          <w:szCs w:val="24"/>
        </w:rPr>
      </w:pPr>
      <w:r w:rsidRPr="00FD6549">
        <w:rPr>
          <w:rFonts w:ascii="Arial" w:hAnsi="Arial" w:cs="Arial"/>
          <w:sz w:val="24"/>
          <w:szCs w:val="24"/>
        </w:rPr>
        <w:t>Les Entreprises de travail temporaire doivent exercer cette activité à l’exclusion de toute autre ».</w:t>
      </w:r>
    </w:p>
    <w:p w:rsidR="00F80DD6" w:rsidRPr="00735FC5" w:rsidRDefault="00964172" w:rsidP="00735FC5">
      <w:pPr>
        <w:spacing w:line="360" w:lineRule="auto"/>
        <w:ind w:left="-426" w:right="-709"/>
        <w:jc w:val="both"/>
        <w:rPr>
          <w:rFonts w:ascii="Arial" w:eastAsia="Calibri" w:hAnsi="Arial" w:cs="Arial"/>
          <w:sz w:val="24"/>
          <w:szCs w:val="24"/>
        </w:rPr>
      </w:pPr>
      <w:r>
        <w:rPr>
          <w:rFonts w:ascii="Arial" w:hAnsi="Arial" w:cs="Arial"/>
          <w:sz w:val="24"/>
          <w:szCs w:val="24"/>
        </w:rPr>
        <w:t>Elle invoque également l</w:t>
      </w:r>
      <w:r w:rsidR="00F80DD6" w:rsidRPr="00FD6549">
        <w:rPr>
          <w:rFonts w:ascii="Arial" w:hAnsi="Arial" w:cs="Arial"/>
          <w:sz w:val="24"/>
          <w:szCs w:val="24"/>
        </w:rPr>
        <w:t xml:space="preserve">’article 4 du Décret 96-406 /PRN/MFPT/E déterminant les conditions de création et d’ouverture des Bureaux ou Offices privés de placement </w:t>
      </w:r>
      <w:r>
        <w:rPr>
          <w:rFonts w:ascii="Arial" w:hAnsi="Arial" w:cs="Arial"/>
          <w:sz w:val="24"/>
          <w:szCs w:val="24"/>
        </w:rPr>
        <w:t xml:space="preserve">qui </w:t>
      </w:r>
      <w:r w:rsidR="00F80DD6" w:rsidRPr="00FD6549">
        <w:rPr>
          <w:rFonts w:ascii="Arial" w:hAnsi="Arial" w:cs="Arial"/>
          <w:sz w:val="24"/>
          <w:szCs w:val="24"/>
        </w:rPr>
        <w:t>dispose : « Sont exclues du champ d’application du présent décret :</w:t>
      </w:r>
    </w:p>
    <w:p w:rsidR="00F80DD6" w:rsidRPr="00FD6549" w:rsidRDefault="00F80DD6" w:rsidP="00FD6549">
      <w:pPr>
        <w:pStyle w:val="Paragraphedeliste"/>
        <w:numPr>
          <w:ilvl w:val="0"/>
          <w:numId w:val="18"/>
        </w:numPr>
        <w:spacing w:after="160" w:line="360" w:lineRule="auto"/>
        <w:jc w:val="both"/>
        <w:rPr>
          <w:rFonts w:ascii="Arial" w:hAnsi="Arial" w:cs="Arial"/>
          <w:sz w:val="24"/>
          <w:szCs w:val="24"/>
        </w:rPr>
      </w:pPr>
      <w:r w:rsidRPr="00FD6549">
        <w:rPr>
          <w:rFonts w:ascii="Arial" w:hAnsi="Arial" w:cs="Arial"/>
          <w:sz w:val="24"/>
          <w:szCs w:val="24"/>
        </w:rPr>
        <w:t>Les activités des Entreprises de travail temporaire,</w:t>
      </w:r>
    </w:p>
    <w:p w:rsidR="00964172" w:rsidRDefault="00F80DD6" w:rsidP="00964172">
      <w:pPr>
        <w:pStyle w:val="Paragraphedeliste"/>
        <w:numPr>
          <w:ilvl w:val="0"/>
          <w:numId w:val="18"/>
        </w:numPr>
        <w:spacing w:after="160" w:line="360" w:lineRule="auto"/>
        <w:jc w:val="both"/>
        <w:rPr>
          <w:rFonts w:ascii="Arial" w:hAnsi="Arial" w:cs="Arial"/>
          <w:sz w:val="24"/>
          <w:szCs w:val="24"/>
        </w:rPr>
      </w:pPr>
      <w:r w:rsidRPr="00FD6549">
        <w:rPr>
          <w:rFonts w:ascii="Arial" w:hAnsi="Arial" w:cs="Arial"/>
          <w:sz w:val="24"/>
          <w:szCs w:val="24"/>
        </w:rPr>
        <w:t>Les journaux et autres publications dont l’objectif exclusif et principal est d’agir comme intermédiaire entre employeur et travailleur »</w:t>
      </w:r>
      <w:r w:rsidR="00964172">
        <w:rPr>
          <w:rFonts w:ascii="Arial" w:hAnsi="Arial" w:cs="Arial"/>
          <w:sz w:val="24"/>
          <w:szCs w:val="24"/>
        </w:rPr>
        <w:t>.</w:t>
      </w:r>
    </w:p>
    <w:p w:rsidR="00F80DD6" w:rsidRPr="00964172" w:rsidRDefault="00F80DD6" w:rsidP="00964172">
      <w:pPr>
        <w:spacing w:after="160" w:line="360" w:lineRule="auto"/>
        <w:jc w:val="both"/>
        <w:rPr>
          <w:rFonts w:ascii="Arial" w:hAnsi="Arial" w:cs="Arial"/>
          <w:sz w:val="24"/>
          <w:szCs w:val="24"/>
        </w:rPr>
      </w:pPr>
      <w:r w:rsidRPr="00964172">
        <w:rPr>
          <w:rFonts w:ascii="Arial" w:hAnsi="Arial" w:cs="Arial"/>
          <w:sz w:val="24"/>
          <w:szCs w:val="24"/>
        </w:rPr>
        <w:t xml:space="preserve">Par conséquent, </w:t>
      </w:r>
      <w:r w:rsidR="00964172">
        <w:rPr>
          <w:rFonts w:ascii="Arial" w:hAnsi="Arial" w:cs="Arial"/>
          <w:sz w:val="24"/>
          <w:szCs w:val="24"/>
        </w:rPr>
        <w:t xml:space="preserve">estime </w:t>
      </w:r>
      <w:r w:rsidR="00964172">
        <w:rPr>
          <w:rFonts w:ascii="Arial" w:eastAsia="Calibri" w:hAnsi="Arial" w:cs="Arial"/>
          <w:sz w:val="24"/>
          <w:szCs w:val="24"/>
        </w:rPr>
        <w:t xml:space="preserve">la </w:t>
      </w:r>
      <w:r w:rsidR="00964172" w:rsidRPr="00DD0485">
        <w:rPr>
          <w:rFonts w:ascii="Arial" w:eastAsia="Calibri" w:hAnsi="Arial" w:cs="Arial"/>
          <w:sz w:val="24"/>
          <w:szCs w:val="24"/>
        </w:rPr>
        <w:t>société OUTSOURCIA</w:t>
      </w:r>
      <w:r w:rsidR="00964172">
        <w:rPr>
          <w:rFonts w:ascii="Arial" w:eastAsia="Calibri" w:hAnsi="Arial" w:cs="Arial"/>
          <w:sz w:val="24"/>
          <w:szCs w:val="24"/>
        </w:rPr>
        <w:t xml:space="preserve">, </w:t>
      </w:r>
      <w:r w:rsidR="00041FFE">
        <w:rPr>
          <w:rFonts w:ascii="Arial" w:eastAsia="Calibri" w:hAnsi="Arial" w:cs="Arial"/>
          <w:sz w:val="24"/>
          <w:szCs w:val="24"/>
        </w:rPr>
        <w:t>la société DMS</w:t>
      </w:r>
      <w:r w:rsidRPr="00964172">
        <w:rPr>
          <w:rFonts w:ascii="Arial" w:hAnsi="Arial" w:cs="Arial"/>
          <w:sz w:val="24"/>
          <w:szCs w:val="24"/>
        </w:rPr>
        <w:t xml:space="preserve"> est régie par le </w:t>
      </w:r>
      <w:r w:rsidRPr="00E92DB3">
        <w:rPr>
          <w:rFonts w:ascii="Arial" w:hAnsi="Arial" w:cs="Arial"/>
          <w:sz w:val="24"/>
          <w:szCs w:val="24"/>
        </w:rPr>
        <w:t>Décret 96-406/PRN/MFPT/E du 04 novembre 1996</w:t>
      </w:r>
      <w:r w:rsidR="00041FFE">
        <w:rPr>
          <w:rFonts w:ascii="Arial" w:hAnsi="Arial" w:cs="Arial"/>
          <w:sz w:val="24"/>
          <w:szCs w:val="24"/>
        </w:rPr>
        <w:t xml:space="preserve"> qui </w:t>
      </w:r>
      <w:r w:rsidRPr="00964172">
        <w:rPr>
          <w:rFonts w:ascii="Arial" w:hAnsi="Arial" w:cs="Arial"/>
          <w:sz w:val="24"/>
          <w:szCs w:val="24"/>
        </w:rPr>
        <w:t>répond exactement à la définition qu’en donne l’article 1</w:t>
      </w:r>
      <w:r w:rsidRPr="00964172">
        <w:rPr>
          <w:rFonts w:ascii="Arial" w:hAnsi="Arial" w:cs="Arial"/>
          <w:sz w:val="24"/>
          <w:szCs w:val="24"/>
          <w:vertAlign w:val="superscript"/>
        </w:rPr>
        <w:t>er</w:t>
      </w:r>
      <w:r w:rsidRPr="00964172">
        <w:rPr>
          <w:rFonts w:ascii="Arial" w:hAnsi="Arial" w:cs="Arial"/>
          <w:sz w:val="24"/>
          <w:szCs w:val="24"/>
        </w:rPr>
        <w:t xml:space="preserve"> dudit Décret à savoir Bureau ou Office Privé de Placement.</w:t>
      </w:r>
    </w:p>
    <w:p w:rsidR="00F80DD6" w:rsidRPr="00FD6549" w:rsidRDefault="00041FFE" w:rsidP="00FD6549">
      <w:pPr>
        <w:spacing w:line="360" w:lineRule="auto"/>
        <w:jc w:val="both"/>
        <w:rPr>
          <w:rFonts w:ascii="Arial" w:hAnsi="Arial" w:cs="Arial"/>
          <w:sz w:val="24"/>
          <w:szCs w:val="24"/>
        </w:rPr>
      </w:pPr>
      <w:r>
        <w:rPr>
          <w:rFonts w:ascii="Arial" w:hAnsi="Arial" w:cs="Arial"/>
          <w:sz w:val="24"/>
          <w:szCs w:val="24"/>
        </w:rPr>
        <w:t xml:space="preserve">Elle demande au </w:t>
      </w:r>
      <w:r w:rsidR="00F80DD6" w:rsidRPr="00FD6549">
        <w:rPr>
          <w:rFonts w:ascii="Arial" w:hAnsi="Arial" w:cs="Arial"/>
          <w:sz w:val="24"/>
          <w:szCs w:val="24"/>
        </w:rPr>
        <w:t xml:space="preserve">Tribunal </w:t>
      </w:r>
      <w:r>
        <w:rPr>
          <w:rFonts w:ascii="Arial" w:hAnsi="Arial" w:cs="Arial"/>
          <w:sz w:val="24"/>
          <w:szCs w:val="24"/>
        </w:rPr>
        <w:t>de constater</w:t>
      </w:r>
      <w:r w:rsidR="00F80DD6" w:rsidRPr="00FD6549">
        <w:rPr>
          <w:rFonts w:ascii="Arial" w:hAnsi="Arial" w:cs="Arial"/>
          <w:sz w:val="24"/>
          <w:szCs w:val="24"/>
        </w:rPr>
        <w:t xml:space="preserve"> que les activités menées par DMS sont bel et bien celles prévues par cet article et qu’elle a exercées en tant que Bureau ou Office de placement sans l’autorisation requise</w:t>
      </w:r>
      <w:r>
        <w:rPr>
          <w:rFonts w:ascii="Arial" w:hAnsi="Arial" w:cs="Arial"/>
          <w:sz w:val="24"/>
          <w:szCs w:val="24"/>
        </w:rPr>
        <w:t xml:space="preserve"> et qu</w:t>
      </w:r>
      <w:r w:rsidR="00F80DD6" w:rsidRPr="00FD6549">
        <w:rPr>
          <w:rFonts w:ascii="Arial" w:hAnsi="Arial" w:cs="Arial"/>
          <w:sz w:val="24"/>
          <w:szCs w:val="24"/>
        </w:rPr>
        <w:t xml:space="preserve">e </w:t>
      </w:r>
      <w:r>
        <w:rPr>
          <w:rFonts w:ascii="Arial" w:hAnsi="Arial" w:cs="Arial"/>
          <w:sz w:val="24"/>
          <w:szCs w:val="24"/>
        </w:rPr>
        <w:t xml:space="preserve">le </w:t>
      </w:r>
      <w:r w:rsidR="00F80DD6" w:rsidRPr="00FD6549">
        <w:rPr>
          <w:rFonts w:ascii="Arial" w:hAnsi="Arial" w:cs="Arial"/>
          <w:sz w:val="24"/>
          <w:szCs w:val="24"/>
        </w:rPr>
        <w:t>contrat étant illégal ne peut produire aucun effet te</w:t>
      </w:r>
      <w:r>
        <w:rPr>
          <w:rFonts w:ascii="Arial" w:hAnsi="Arial" w:cs="Arial"/>
          <w:sz w:val="24"/>
          <w:szCs w:val="24"/>
        </w:rPr>
        <w:t>l que largement expliqué dans se</w:t>
      </w:r>
      <w:r w:rsidR="00F80DD6" w:rsidRPr="00FD6549">
        <w:rPr>
          <w:rFonts w:ascii="Arial" w:hAnsi="Arial" w:cs="Arial"/>
          <w:sz w:val="24"/>
          <w:szCs w:val="24"/>
        </w:rPr>
        <w:t>s conclusions du 07 Septembre 2017.</w:t>
      </w:r>
    </w:p>
    <w:p w:rsidR="00F80DD6" w:rsidRPr="00FD6549" w:rsidRDefault="00041FFE" w:rsidP="00FD6549">
      <w:pPr>
        <w:spacing w:line="360" w:lineRule="auto"/>
        <w:jc w:val="both"/>
        <w:rPr>
          <w:rFonts w:ascii="Arial" w:hAnsi="Arial" w:cs="Arial"/>
          <w:sz w:val="24"/>
          <w:szCs w:val="24"/>
        </w:rPr>
      </w:pPr>
      <w:r w:rsidRPr="00041FFE">
        <w:rPr>
          <w:rFonts w:ascii="Arial" w:hAnsi="Arial" w:cs="Arial"/>
          <w:sz w:val="24"/>
          <w:szCs w:val="24"/>
        </w:rPr>
        <w:t xml:space="preserve">Pour finir, </w:t>
      </w:r>
      <w:r w:rsidRPr="00041FFE">
        <w:rPr>
          <w:rFonts w:ascii="Arial" w:eastAsia="Calibri" w:hAnsi="Arial" w:cs="Arial"/>
          <w:sz w:val="24"/>
          <w:szCs w:val="24"/>
        </w:rPr>
        <w:t>la</w:t>
      </w:r>
      <w:r>
        <w:rPr>
          <w:rFonts w:ascii="Arial" w:eastAsia="Calibri" w:hAnsi="Arial" w:cs="Arial"/>
          <w:sz w:val="24"/>
          <w:szCs w:val="24"/>
        </w:rPr>
        <w:t xml:space="preserve"> </w:t>
      </w:r>
      <w:r w:rsidRPr="00DD0485">
        <w:rPr>
          <w:rFonts w:ascii="Arial" w:eastAsia="Calibri" w:hAnsi="Arial" w:cs="Arial"/>
          <w:sz w:val="24"/>
          <w:szCs w:val="24"/>
        </w:rPr>
        <w:t>société OUTSOURCIA</w:t>
      </w:r>
      <w:r w:rsidRPr="00FD6549">
        <w:rPr>
          <w:rFonts w:ascii="Arial" w:eastAsia="Calibri" w:hAnsi="Arial" w:cs="Arial"/>
          <w:sz w:val="24"/>
          <w:szCs w:val="24"/>
        </w:rPr>
        <w:t xml:space="preserve"> </w:t>
      </w:r>
      <w:r>
        <w:rPr>
          <w:rFonts w:ascii="Arial" w:eastAsia="Calibri" w:hAnsi="Arial" w:cs="Arial"/>
          <w:sz w:val="24"/>
          <w:szCs w:val="24"/>
        </w:rPr>
        <w:t>formule une demande additionnelle en invoquant</w:t>
      </w:r>
      <w:r w:rsidR="00F80DD6" w:rsidRPr="00FD6549">
        <w:rPr>
          <w:rFonts w:ascii="Arial" w:hAnsi="Arial" w:cs="Arial"/>
          <w:sz w:val="24"/>
          <w:szCs w:val="24"/>
        </w:rPr>
        <w:t xml:space="preserve"> l’article 102 du code de procédure civile </w:t>
      </w:r>
      <w:r>
        <w:rPr>
          <w:rFonts w:ascii="Arial" w:hAnsi="Arial" w:cs="Arial"/>
          <w:sz w:val="24"/>
          <w:szCs w:val="24"/>
        </w:rPr>
        <w:t xml:space="preserve">qui dispose que </w:t>
      </w:r>
      <w:r w:rsidR="00F80DD6" w:rsidRPr="00FD6549">
        <w:rPr>
          <w:rFonts w:ascii="Arial" w:hAnsi="Arial" w:cs="Arial"/>
          <w:sz w:val="24"/>
          <w:szCs w:val="24"/>
        </w:rPr>
        <w:t>: « La demande additionnelle est formée par une partie pour modifier ses prétentions antérieures »</w:t>
      </w:r>
    </w:p>
    <w:p w:rsidR="00F80DD6" w:rsidRPr="00FD6549" w:rsidRDefault="00041FFE" w:rsidP="00FD6549">
      <w:pPr>
        <w:spacing w:line="360" w:lineRule="auto"/>
        <w:jc w:val="both"/>
        <w:rPr>
          <w:rFonts w:ascii="Arial" w:hAnsi="Arial" w:cs="Arial"/>
          <w:sz w:val="24"/>
          <w:szCs w:val="24"/>
        </w:rPr>
      </w:pPr>
      <w:r>
        <w:rPr>
          <w:rFonts w:ascii="Arial" w:eastAsia="Calibri" w:hAnsi="Arial" w:cs="Arial"/>
          <w:sz w:val="24"/>
          <w:szCs w:val="24"/>
        </w:rPr>
        <w:t xml:space="preserve">La </w:t>
      </w:r>
      <w:r w:rsidRPr="00DD0485">
        <w:rPr>
          <w:rFonts w:ascii="Arial" w:eastAsia="Calibri" w:hAnsi="Arial" w:cs="Arial"/>
          <w:sz w:val="24"/>
          <w:szCs w:val="24"/>
        </w:rPr>
        <w:t>société OUTSOURCIA</w:t>
      </w:r>
      <w:r w:rsidRPr="00FD6549">
        <w:rPr>
          <w:rFonts w:ascii="Arial" w:eastAsia="Calibri" w:hAnsi="Arial" w:cs="Arial"/>
          <w:sz w:val="24"/>
          <w:szCs w:val="24"/>
        </w:rPr>
        <w:t xml:space="preserve"> </w:t>
      </w:r>
      <w:r>
        <w:rPr>
          <w:rFonts w:ascii="Arial" w:hAnsi="Arial" w:cs="Arial"/>
          <w:sz w:val="24"/>
          <w:szCs w:val="24"/>
        </w:rPr>
        <w:t>indique</w:t>
      </w:r>
      <w:r w:rsidR="00F80DD6" w:rsidRPr="00FD6549">
        <w:rPr>
          <w:rFonts w:ascii="Arial" w:hAnsi="Arial" w:cs="Arial"/>
          <w:sz w:val="24"/>
          <w:szCs w:val="24"/>
        </w:rPr>
        <w:t xml:space="preserve"> que tant dans son assignation qu</w:t>
      </w:r>
      <w:r>
        <w:rPr>
          <w:rFonts w:ascii="Arial" w:hAnsi="Arial" w:cs="Arial"/>
          <w:sz w:val="24"/>
          <w:szCs w:val="24"/>
        </w:rPr>
        <w:t>e dans ses écritures, elle</w:t>
      </w:r>
      <w:r w:rsidR="00F80DD6" w:rsidRPr="00FD6549">
        <w:rPr>
          <w:rFonts w:ascii="Arial" w:hAnsi="Arial" w:cs="Arial"/>
          <w:sz w:val="24"/>
          <w:szCs w:val="24"/>
        </w:rPr>
        <w:t xml:space="preserve"> a demandé 40.000.000 FCFA à titre de dommages et intérêts pour tous les désagréments causés  par DMS.</w:t>
      </w:r>
    </w:p>
    <w:p w:rsidR="00F80DD6" w:rsidRPr="00FD6549" w:rsidRDefault="00041FFE" w:rsidP="00FD6549">
      <w:pPr>
        <w:spacing w:line="360" w:lineRule="auto"/>
        <w:jc w:val="both"/>
        <w:rPr>
          <w:rFonts w:ascii="Arial" w:hAnsi="Arial" w:cs="Arial"/>
          <w:sz w:val="24"/>
          <w:szCs w:val="24"/>
        </w:rPr>
      </w:pPr>
      <w:r>
        <w:rPr>
          <w:rFonts w:ascii="Arial" w:hAnsi="Arial" w:cs="Arial"/>
          <w:sz w:val="24"/>
          <w:szCs w:val="24"/>
        </w:rPr>
        <w:t>Elle soutient</w:t>
      </w:r>
      <w:r w:rsidR="00F80DD6" w:rsidRPr="00FD6549">
        <w:rPr>
          <w:rFonts w:ascii="Arial" w:hAnsi="Arial" w:cs="Arial"/>
          <w:sz w:val="24"/>
          <w:szCs w:val="24"/>
        </w:rPr>
        <w:t xml:space="preserve"> que l</w:t>
      </w:r>
      <w:r>
        <w:rPr>
          <w:rFonts w:ascii="Arial" w:hAnsi="Arial" w:cs="Arial"/>
          <w:sz w:val="24"/>
          <w:szCs w:val="24"/>
        </w:rPr>
        <w:t xml:space="preserve">’Administration fiscale vient de lui </w:t>
      </w:r>
      <w:r w:rsidR="00F80DD6" w:rsidRPr="00FD6549">
        <w:rPr>
          <w:rFonts w:ascii="Arial" w:hAnsi="Arial" w:cs="Arial"/>
          <w:sz w:val="24"/>
          <w:szCs w:val="24"/>
        </w:rPr>
        <w:t xml:space="preserve">infliger un redressement fiscal </w:t>
      </w:r>
      <w:r>
        <w:rPr>
          <w:rFonts w:ascii="Arial" w:hAnsi="Arial" w:cs="Arial"/>
          <w:sz w:val="24"/>
          <w:szCs w:val="24"/>
        </w:rPr>
        <w:t>et q</w:t>
      </w:r>
      <w:r w:rsidR="00F80DD6" w:rsidRPr="00FD6549">
        <w:rPr>
          <w:rFonts w:ascii="Arial" w:hAnsi="Arial" w:cs="Arial"/>
          <w:sz w:val="24"/>
          <w:szCs w:val="24"/>
        </w:rPr>
        <w:t>ue ce redresseme</w:t>
      </w:r>
      <w:r w:rsidR="00471564">
        <w:rPr>
          <w:rFonts w:ascii="Arial" w:hAnsi="Arial" w:cs="Arial"/>
          <w:sz w:val="24"/>
          <w:szCs w:val="24"/>
        </w:rPr>
        <w:t xml:space="preserve">nt fiscal est la suite logique </w:t>
      </w:r>
      <w:r w:rsidR="00F80DD6" w:rsidRPr="00FD6549">
        <w:rPr>
          <w:rFonts w:ascii="Arial" w:hAnsi="Arial" w:cs="Arial"/>
          <w:sz w:val="24"/>
          <w:szCs w:val="24"/>
        </w:rPr>
        <w:t>et la conséquence des erreurs commises p</w:t>
      </w:r>
      <w:r>
        <w:rPr>
          <w:rFonts w:ascii="Arial" w:hAnsi="Arial" w:cs="Arial"/>
          <w:sz w:val="24"/>
          <w:szCs w:val="24"/>
        </w:rPr>
        <w:t>ar DMS car e</w:t>
      </w:r>
      <w:r w:rsidR="00F80DD6" w:rsidRPr="00FD6549">
        <w:rPr>
          <w:rFonts w:ascii="Arial" w:hAnsi="Arial" w:cs="Arial"/>
          <w:sz w:val="24"/>
          <w:szCs w:val="24"/>
        </w:rPr>
        <w:t>n</w:t>
      </w:r>
      <w:r>
        <w:rPr>
          <w:rFonts w:ascii="Arial" w:hAnsi="Arial" w:cs="Arial"/>
          <w:sz w:val="24"/>
          <w:szCs w:val="24"/>
        </w:rPr>
        <w:t xml:space="preserve"> tant que Conseiller </w:t>
      </w:r>
      <w:r w:rsidR="00471564">
        <w:rPr>
          <w:rFonts w:ascii="Arial" w:hAnsi="Arial" w:cs="Arial"/>
          <w:sz w:val="24"/>
          <w:szCs w:val="24"/>
        </w:rPr>
        <w:t>fiscal,</w:t>
      </w:r>
      <w:r>
        <w:rPr>
          <w:rFonts w:ascii="Arial" w:hAnsi="Arial" w:cs="Arial"/>
          <w:sz w:val="24"/>
          <w:szCs w:val="24"/>
        </w:rPr>
        <w:t xml:space="preserve"> cette dernière </w:t>
      </w:r>
      <w:r w:rsidR="00F80DD6" w:rsidRPr="00FD6549">
        <w:rPr>
          <w:rFonts w:ascii="Arial" w:hAnsi="Arial" w:cs="Arial"/>
          <w:sz w:val="24"/>
          <w:szCs w:val="24"/>
        </w:rPr>
        <w:t xml:space="preserve">devrait </w:t>
      </w:r>
      <w:r>
        <w:rPr>
          <w:rFonts w:ascii="Arial" w:hAnsi="Arial" w:cs="Arial"/>
          <w:sz w:val="24"/>
          <w:szCs w:val="24"/>
        </w:rPr>
        <w:t xml:space="preserve">lui </w:t>
      </w:r>
      <w:r w:rsidR="00F80DD6" w:rsidRPr="00FD6549">
        <w:rPr>
          <w:rFonts w:ascii="Arial" w:hAnsi="Arial" w:cs="Arial"/>
          <w:sz w:val="24"/>
          <w:szCs w:val="24"/>
        </w:rPr>
        <w:t xml:space="preserve">conseiller d’adresser une lettre d’exonération à l’Administration fiscale, mais </w:t>
      </w:r>
      <w:r w:rsidR="00F80DD6" w:rsidRPr="00FD6549">
        <w:rPr>
          <w:rFonts w:ascii="Arial" w:hAnsi="Arial" w:cs="Arial"/>
          <w:sz w:val="24"/>
          <w:szCs w:val="24"/>
        </w:rPr>
        <w:lastRenderedPageBreak/>
        <w:t>malheureusement étant amateur, elle ne donna pas ce conseil</w:t>
      </w:r>
      <w:r>
        <w:rPr>
          <w:rFonts w:ascii="Arial" w:hAnsi="Arial" w:cs="Arial"/>
          <w:sz w:val="24"/>
          <w:szCs w:val="24"/>
        </w:rPr>
        <w:t xml:space="preserve"> d’où </w:t>
      </w:r>
      <w:r w:rsidR="00F80DD6" w:rsidRPr="00FD6549">
        <w:rPr>
          <w:rFonts w:ascii="Arial" w:hAnsi="Arial" w:cs="Arial"/>
          <w:sz w:val="24"/>
          <w:szCs w:val="24"/>
        </w:rPr>
        <w:t>un redressement fisca</w:t>
      </w:r>
      <w:r>
        <w:rPr>
          <w:rFonts w:ascii="Arial" w:hAnsi="Arial" w:cs="Arial"/>
          <w:sz w:val="24"/>
          <w:szCs w:val="24"/>
        </w:rPr>
        <w:t>l de 1.604.333 FCFA</w:t>
      </w:r>
      <w:r w:rsidR="00F80DD6" w:rsidRPr="00FD6549">
        <w:rPr>
          <w:rFonts w:ascii="Arial" w:hAnsi="Arial" w:cs="Arial"/>
          <w:sz w:val="24"/>
          <w:szCs w:val="24"/>
        </w:rPr>
        <w:t>.</w:t>
      </w:r>
    </w:p>
    <w:p w:rsidR="00735FC5" w:rsidRPr="00FD6549" w:rsidRDefault="00041FFE" w:rsidP="00FD6549">
      <w:pPr>
        <w:spacing w:line="360" w:lineRule="auto"/>
        <w:jc w:val="both"/>
        <w:rPr>
          <w:rFonts w:ascii="Arial" w:hAnsi="Arial" w:cs="Arial"/>
          <w:sz w:val="24"/>
          <w:szCs w:val="24"/>
        </w:rPr>
      </w:pPr>
      <w:r>
        <w:rPr>
          <w:rFonts w:ascii="Arial" w:hAnsi="Arial" w:cs="Arial"/>
          <w:sz w:val="24"/>
          <w:szCs w:val="24"/>
        </w:rPr>
        <w:t xml:space="preserve">Pour ces raisons la société </w:t>
      </w:r>
      <w:r w:rsidR="00F80DD6" w:rsidRPr="00FD6549">
        <w:rPr>
          <w:rFonts w:ascii="Arial" w:hAnsi="Arial" w:cs="Arial"/>
          <w:sz w:val="24"/>
          <w:szCs w:val="24"/>
        </w:rPr>
        <w:t>OUTSOURCIA modifie par conséquent sa demande de dommages et intérêts et demande la somme de 50.000.000 FCFA.</w:t>
      </w:r>
    </w:p>
    <w:p w:rsidR="00A9559B" w:rsidRDefault="00041FFE" w:rsidP="00EA301E">
      <w:pPr>
        <w:spacing w:line="360" w:lineRule="auto"/>
        <w:jc w:val="both"/>
        <w:rPr>
          <w:rFonts w:ascii="Arial" w:hAnsi="Arial" w:cs="Arial"/>
          <w:sz w:val="24"/>
          <w:szCs w:val="24"/>
        </w:rPr>
      </w:pPr>
      <w:r w:rsidRPr="00041FFE">
        <w:rPr>
          <w:rFonts w:ascii="Arial" w:hAnsi="Arial" w:cs="Arial"/>
          <w:sz w:val="24"/>
          <w:szCs w:val="24"/>
        </w:rPr>
        <w:t>En définitive, la</w:t>
      </w:r>
      <w:r>
        <w:rPr>
          <w:rFonts w:ascii="Arial" w:hAnsi="Arial" w:cs="Arial"/>
          <w:sz w:val="24"/>
          <w:szCs w:val="24"/>
        </w:rPr>
        <w:t xml:space="preserve"> société </w:t>
      </w:r>
      <w:r w:rsidRPr="00FD6549">
        <w:rPr>
          <w:rFonts w:ascii="Arial" w:hAnsi="Arial" w:cs="Arial"/>
          <w:sz w:val="24"/>
          <w:szCs w:val="24"/>
        </w:rPr>
        <w:t xml:space="preserve">OUTSOURCIA </w:t>
      </w:r>
      <w:r w:rsidR="00471564">
        <w:rPr>
          <w:rFonts w:ascii="Arial" w:hAnsi="Arial" w:cs="Arial"/>
          <w:sz w:val="24"/>
          <w:szCs w:val="24"/>
        </w:rPr>
        <w:t>demande</w:t>
      </w:r>
      <w:r>
        <w:rPr>
          <w:rFonts w:ascii="Arial" w:hAnsi="Arial" w:cs="Arial"/>
          <w:sz w:val="24"/>
          <w:szCs w:val="24"/>
        </w:rPr>
        <w:t xml:space="preserve"> au tribunal de lui adjuger </w:t>
      </w:r>
      <w:proofErr w:type="gramStart"/>
      <w:r w:rsidR="00F80DD6" w:rsidRPr="00FD6549">
        <w:rPr>
          <w:rFonts w:ascii="Arial" w:hAnsi="Arial" w:cs="Arial"/>
          <w:sz w:val="24"/>
          <w:szCs w:val="24"/>
        </w:rPr>
        <w:t>l’entiers</w:t>
      </w:r>
      <w:proofErr w:type="gramEnd"/>
      <w:r w:rsidR="00F80DD6" w:rsidRPr="00FD6549">
        <w:rPr>
          <w:rFonts w:ascii="Arial" w:hAnsi="Arial" w:cs="Arial"/>
          <w:sz w:val="24"/>
          <w:szCs w:val="24"/>
        </w:rPr>
        <w:t xml:space="preserve"> bénéfice de ses conclusions en date du 07 Septembre 2017 tout en tenant compte de l’augmentation de la demande de dommages intérêts qui est celle de 50.000.000 FCFA.</w:t>
      </w:r>
    </w:p>
    <w:p w:rsidR="00A9559B" w:rsidRPr="00FD6549" w:rsidRDefault="00A9559B" w:rsidP="00FD6549">
      <w:pPr>
        <w:spacing w:line="360" w:lineRule="auto"/>
        <w:rPr>
          <w:rFonts w:ascii="Arial" w:hAnsi="Arial" w:cs="Arial"/>
          <w:sz w:val="24"/>
          <w:szCs w:val="24"/>
        </w:rPr>
      </w:pPr>
      <w:r w:rsidRPr="00FD6549">
        <w:rPr>
          <w:rFonts w:ascii="Arial" w:hAnsi="Arial" w:cs="Arial"/>
          <w:color w:val="0D0D0D" w:themeColor="text1" w:themeTint="F2"/>
          <w:sz w:val="24"/>
          <w:szCs w:val="24"/>
        </w:rPr>
        <w:t>A l’audi</w:t>
      </w:r>
      <w:r w:rsidR="00735FC5">
        <w:rPr>
          <w:rFonts w:ascii="Arial" w:hAnsi="Arial" w:cs="Arial"/>
          <w:color w:val="0D0D0D" w:themeColor="text1" w:themeTint="F2"/>
          <w:sz w:val="24"/>
          <w:szCs w:val="24"/>
        </w:rPr>
        <w:t>ence de conciliation du 31 août</w:t>
      </w:r>
      <w:r w:rsidRPr="00FD6549">
        <w:rPr>
          <w:rFonts w:ascii="Arial" w:hAnsi="Arial" w:cs="Arial"/>
          <w:color w:val="0D0D0D" w:themeColor="text1" w:themeTint="F2"/>
          <w:sz w:val="24"/>
          <w:szCs w:val="24"/>
        </w:rPr>
        <w:t xml:space="preserve">  2017 et après l’échec de la tentative de </w:t>
      </w:r>
      <w:r w:rsidR="00EA301E">
        <w:rPr>
          <w:rFonts w:ascii="Arial" w:hAnsi="Arial" w:cs="Arial"/>
          <w:color w:val="0D0D0D" w:themeColor="text1" w:themeTint="F2"/>
          <w:sz w:val="24"/>
          <w:szCs w:val="24"/>
        </w:rPr>
        <w:t xml:space="preserve">ladite </w:t>
      </w:r>
      <w:r w:rsidRPr="00FD6549">
        <w:rPr>
          <w:rFonts w:ascii="Arial" w:hAnsi="Arial" w:cs="Arial"/>
          <w:color w:val="0D0D0D" w:themeColor="text1" w:themeTint="F2"/>
          <w:sz w:val="24"/>
          <w:szCs w:val="24"/>
        </w:rPr>
        <w:t>conciliation,</w:t>
      </w:r>
      <w:r w:rsidR="00735FC5">
        <w:rPr>
          <w:rFonts w:ascii="Arial" w:hAnsi="Arial" w:cs="Arial"/>
          <w:color w:val="0D0D0D" w:themeColor="text1" w:themeTint="F2"/>
          <w:sz w:val="24"/>
          <w:szCs w:val="24"/>
        </w:rPr>
        <w:t xml:space="preserve"> le tribunal a ordonné la jonction de la procédure N°174 à la procédure N°164 et a désigné Mme DOUGBEY FATIMATA, </w:t>
      </w:r>
      <w:r w:rsidRPr="00FD6549">
        <w:rPr>
          <w:rFonts w:ascii="Arial" w:hAnsi="Arial" w:cs="Arial"/>
          <w:color w:val="0D0D0D" w:themeColor="text1" w:themeTint="F2"/>
          <w:sz w:val="24"/>
          <w:szCs w:val="24"/>
        </w:rPr>
        <w:t>Président</w:t>
      </w:r>
      <w:r w:rsidR="00735FC5">
        <w:rPr>
          <w:rFonts w:ascii="Arial" w:hAnsi="Arial" w:cs="Arial"/>
          <w:color w:val="0D0D0D" w:themeColor="text1" w:themeTint="F2"/>
          <w:sz w:val="24"/>
          <w:szCs w:val="24"/>
        </w:rPr>
        <w:t>e</w:t>
      </w:r>
      <w:r w:rsidRPr="00FD6549">
        <w:rPr>
          <w:rFonts w:ascii="Arial" w:hAnsi="Arial" w:cs="Arial"/>
          <w:color w:val="0D0D0D" w:themeColor="text1" w:themeTint="F2"/>
          <w:sz w:val="24"/>
          <w:szCs w:val="24"/>
        </w:rPr>
        <w:t xml:space="preserve"> de la </w:t>
      </w:r>
      <w:r w:rsidR="00735FC5">
        <w:rPr>
          <w:rFonts w:ascii="Arial" w:hAnsi="Arial" w:cs="Arial"/>
          <w:color w:val="0D0D0D" w:themeColor="text1" w:themeTint="F2"/>
          <w:sz w:val="24"/>
          <w:szCs w:val="24"/>
        </w:rPr>
        <w:t>5</w:t>
      </w:r>
      <w:r w:rsidRPr="00FD6549">
        <w:rPr>
          <w:rFonts w:ascii="Arial" w:hAnsi="Arial" w:cs="Arial"/>
          <w:color w:val="0D0D0D" w:themeColor="text1" w:themeTint="F2"/>
          <w:sz w:val="24"/>
          <w:szCs w:val="24"/>
          <w:vertAlign w:val="superscript"/>
        </w:rPr>
        <w:t>ème</w:t>
      </w:r>
      <w:r w:rsidR="00735FC5">
        <w:rPr>
          <w:rFonts w:ascii="Arial" w:hAnsi="Arial" w:cs="Arial"/>
          <w:color w:val="0D0D0D" w:themeColor="text1" w:themeTint="F2"/>
          <w:sz w:val="24"/>
          <w:szCs w:val="24"/>
        </w:rPr>
        <w:t xml:space="preserve"> chambre,</w:t>
      </w:r>
      <w:r w:rsidRPr="00FD6549">
        <w:rPr>
          <w:rFonts w:ascii="Arial" w:hAnsi="Arial" w:cs="Arial"/>
          <w:color w:val="0D0D0D" w:themeColor="text1" w:themeTint="F2"/>
          <w:sz w:val="24"/>
          <w:szCs w:val="24"/>
        </w:rPr>
        <w:t xml:space="preserve"> comme juge rapporteur.</w:t>
      </w:r>
    </w:p>
    <w:p w:rsidR="00A9559B" w:rsidRPr="008924FD" w:rsidRDefault="00A9559B" w:rsidP="00FD6549">
      <w:pPr>
        <w:spacing w:line="360" w:lineRule="auto"/>
        <w:rPr>
          <w:rFonts w:ascii="Arial" w:hAnsi="Arial" w:cs="Arial"/>
          <w:b/>
          <w:color w:val="0D0D0D" w:themeColor="text1" w:themeTint="F2"/>
          <w:sz w:val="24"/>
          <w:szCs w:val="24"/>
        </w:rPr>
      </w:pPr>
      <w:r w:rsidRPr="00FD6549">
        <w:rPr>
          <w:rFonts w:ascii="Arial" w:hAnsi="Arial" w:cs="Arial"/>
          <w:color w:val="0D0D0D" w:themeColor="text1" w:themeTint="F2"/>
          <w:sz w:val="24"/>
          <w:szCs w:val="24"/>
        </w:rPr>
        <w:t>A la clôture de la mise en état, le dossier a été renvoyé pour l’au</w:t>
      </w:r>
      <w:r w:rsidR="00EA301E">
        <w:rPr>
          <w:rFonts w:ascii="Arial" w:hAnsi="Arial" w:cs="Arial"/>
          <w:color w:val="0D0D0D" w:themeColor="text1" w:themeTint="F2"/>
          <w:sz w:val="24"/>
          <w:szCs w:val="24"/>
        </w:rPr>
        <w:t>dience des plaidoiries du 20 Octobre</w:t>
      </w:r>
      <w:r w:rsidRPr="00FD6549">
        <w:rPr>
          <w:rFonts w:ascii="Arial" w:hAnsi="Arial" w:cs="Arial"/>
          <w:color w:val="0D0D0D" w:themeColor="text1" w:themeTint="F2"/>
          <w:sz w:val="24"/>
          <w:szCs w:val="24"/>
        </w:rPr>
        <w:t xml:space="preserve"> 2017 et à cette date, aussitôt les débats clos, le dossier a été</w:t>
      </w:r>
      <w:r w:rsidR="00EA301E">
        <w:rPr>
          <w:rFonts w:ascii="Arial" w:hAnsi="Arial" w:cs="Arial"/>
          <w:color w:val="0D0D0D" w:themeColor="text1" w:themeTint="F2"/>
          <w:sz w:val="24"/>
          <w:szCs w:val="24"/>
        </w:rPr>
        <w:t xml:space="preserve"> mis en délibéré pour le 10 Novembre</w:t>
      </w:r>
      <w:r w:rsidRPr="00FD6549">
        <w:rPr>
          <w:rFonts w:ascii="Arial" w:hAnsi="Arial" w:cs="Arial"/>
          <w:color w:val="0D0D0D" w:themeColor="text1" w:themeTint="F2"/>
          <w:sz w:val="24"/>
          <w:szCs w:val="24"/>
        </w:rPr>
        <w:t xml:space="preserve"> 2017</w:t>
      </w:r>
      <w:r w:rsidR="00471564">
        <w:rPr>
          <w:rFonts w:ascii="Arial" w:hAnsi="Arial" w:cs="Arial"/>
          <w:color w:val="0D0D0D" w:themeColor="text1" w:themeTint="F2"/>
          <w:sz w:val="24"/>
          <w:szCs w:val="24"/>
        </w:rPr>
        <w:t>, puis prorogé au 17 Novembre</w:t>
      </w:r>
      <w:r w:rsidR="00471564" w:rsidRPr="00FD6549">
        <w:rPr>
          <w:rFonts w:ascii="Arial" w:hAnsi="Arial" w:cs="Arial"/>
          <w:color w:val="0D0D0D" w:themeColor="text1" w:themeTint="F2"/>
          <w:sz w:val="24"/>
          <w:szCs w:val="24"/>
        </w:rPr>
        <w:t xml:space="preserve"> 2017</w:t>
      </w:r>
      <w:r w:rsidRPr="00FD6549">
        <w:rPr>
          <w:rFonts w:ascii="Arial" w:hAnsi="Arial" w:cs="Arial"/>
          <w:color w:val="0D0D0D" w:themeColor="text1" w:themeTint="F2"/>
          <w:sz w:val="24"/>
          <w:szCs w:val="24"/>
        </w:rPr>
        <w:t xml:space="preserve">.  </w:t>
      </w:r>
      <w:r w:rsidRPr="00FD6549">
        <w:rPr>
          <w:rFonts w:ascii="Arial" w:hAnsi="Arial" w:cs="Arial"/>
          <w:b/>
          <w:color w:val="0D0D0D" w:themeColor="text1" w:themeTint="F2"/>
          <w:sz w:val="24"/>
          <w:szCs w:val="24"/>
        </w:rPr>
        <w:t xml:space="preserve">                                         </w:t>
      </w:r>
    </w:p>
    <w:p w:rsidR="00383702" w:rsidRPr="00FD6549" w:rsidRDefault="00383702" w:rsidP="00FD6549">
      <w:pPr>
        <w:spacing w:line="360" w:lineRule="auto"/>
        <w:rPr>
          <w:rFonts w:ascii="Arial" w:hAnsi="Arial" w:cs="Arial"/>
          <w:b/>
          <w:color w:val="0D0D0D" w:themeColor="text1" w:themeTint="F2"/>
          <w:sz w:val="24"/>
          <w:szCs w:val="24"/>
          <w:u w:val="single"/>
        </w:rPr>
      </w:pPr>
      <w:r w:rsidRPr="00FD6549">
        <w:rPr>
          <w:rFonts w:ascii="Arial" w:hAnsi="Arial" w:cs="Arial"/>
          <w:b/>
          <w:color w:val="0D0D0D" w:themeColor="text1" w:themeTint="F2"/>
          <w:sz w:val="24"/>
          <w:szCs w:val="24"/>
        </w:rPr>
        <w:t xml:space="preserve">                                            </w:t>
      </w:r>
      <w:r w:rsidRPr="00FD6549">
        <w:rPr>
          <w:rFonts w:ascii="Arial" w:hAnsi="Arial" w:cs="Arial"/>
          <w:b/>
          <w:color w:val="0D0D0D" w:themeColor="text1" w:themeTint="F2"/>
          <w:sz w:val="24"/>
          <w:szCs w:val="24"/>
          <w:u w:val="single"/>
        </w:rPr>
        <w:t>Motifs de la décision</w:t>
      </w:r>
    </w:p>
    <w:p w:rsidR="00383702" w:rsidRPr="00FD6549" w:rsidRDefault="00383702" w:rsidP="00FD6549">
      <w:pPr>
        <w:spacing w:line="360" w:lineRule="auto"/>
        <w:rPr>
          <w:rFonts w:ascii="Arial" w:hAnsi="Arial" w:cs="Arial"/>
          <w:b/>
          <w:color w:val="0D0D0D" w:themeColor="text1" w:themeTint="F2"/>
          <w:sz w:val="24"/>
          <w:szCs w:val="24"/>
          <w:u w:val="single"/>
        </w:rPr>
      </w:pPr>
      <w:r w:rsidRPr="00FD6549">
        <w:rPr>
          <w:rFonts w:ascii="Arial" w:hAnsi="Arial" w:cs="Arial"/>
          <w:b/>
          <w:color w:val="0D0D0D" w:themeColor="text1" w:themeTint="F2"/>
          <w:sz w:val="24"/>
          <w:szCs w:val="24"/>
        </w:rPr>
        <w:t xml:space="preserve">                                                   </w:t>
      </w:r>
      <w:r w:rsidRPr="00FD6549">
        <w:rPr>
          <w:rFonts w:ascii="Arial" w:hAnsi="Arial" w:cs="Arial"/>
          <w:b/>
          <w:color w:val="0D0D0D" w:themeColor="text1" w:themeTint="F2"/>
          <w:sz w:val="24"/>
          <w:szCs w:val="24"/>
          <w:u w:val="single"/>
        </w:rPr>
        <w:t>En la forme</w:t>
      </w:r>
    </w:p>
    <w:p w:rsidR="00383702" w:rsidRPr="00FD6549" w:rsidRDefault="00383702" w:rsidP="00FD6549">
      <w:pPr>
        <w:spacing w:line="360" w:lineRule="auto"/>
        <w:rPr>
          <w:rFonts w:ascii="Arial" w:hAnsi="Arial" w:cs="Arial"/>
          <w:color w:val="0D0D0D" w:themeColor="text1" w:themeTint="F2"/>
          <w:sz w:val="24"/>
          <w:szCs w:val="24"/>
        </w:rPr>
      </w:pPr>
      <w:r w:rsidRPr="00FD6549">
        <w:rPr>
          <w:rFonts w:ascii="Arial" w:hAnsi="Arial" w:cs="Arial"/>
          <w:color w:val="0D0D0D" w:themeColor="text1" w:themeTint="F2"/>
          <w:sz w:val="24"/>
          <w:szCs w:val="24"/>
        </w:rPr>
        <w:t>Attendu que toutes les parties ont comparu à l’audience ;</w:t>
      </w:r>
    </w:p>
    <w:p w:rsidR="00383702" w:rsidRPr="00FD6549" w:rsidRDefault="00383702" w:rsidP="00FD6549">
      <w:pPr>
        <w:spacing w:line="360" w:lineRule="auto"/>
        <w:rPr>
          <w:rFonts w:ascii="Arial" w:hAnsi="Arial" w:cs="Arial"/>
          <w:color w:val="0D0D0D" w:themeColor="text1" w:themeTint="F2"/>
          <w:sz w:val="24"/>
          <w:szCs w:val="24"/>
        </w:rPr>
      </w:pPr>
      <w:r w:rsidRPr="00FD6549">
        <w:rPr>
          <w:rFonts w:ascii="Arial" w:hAnsi="Arial" w:cs="Arial"/>
          <w:color w:val="0D0D0D" w:themeColor="text1" w:themeTint="F2"/>
          <w:sz w:val="24"/>
          <w:szCs w:val="24"/>
        </w:rPr>
        <w:t xml:space="preserve"> Qu’il y a lieu de statuer contradictoirement à leur égard ;</w:t>
      </w:r>
    </w:p>
    <w:p w:rsidR="00CA4921" w:rsidRDefault="00041FFE" w:rsidP="00EA301E">
      <w:pPr>
        <w:spacing w:line="360" w:lineRule="auto"/>
        <w:rPr>
          <w:rFonts w:ascii="Arial" w:hAnsi="Arial" w:cs="Arial"/>
          <w:sz w:val="24"/>
          <w:szCs w:val="24"/>
        </w:rPr>
      </w:pPr>
      <w:r>
        <w:rPr>
          <w:rFonts w:ascii="Arial" w:hAnsi="Arial" w:cs="Arial"/>
          <w:color w:val="0D0D0D" w:themeColor="text1" w:themeTint="F2"/>
          <w:sz w:val="24"/>
          <w:szCs w:val="24"/>
        </w:rPr>
        <w:t xml:space="preserve">Attendu </w:t>
      </w:r>
      <w:r w:rsidR="00CA4921">
        <w:rPr>
          <w:rFonts w:ascii="Arial" w:hAnsi="Arial" w:cs="Arial"/>
          <w:color w:val="0D0D0D" w:themeColor="text1" w:themeTint="F2"/>
          <w:sz w:val="24"/>
          <w:szCs w:val="24"/>
        </w:rPr>
        <w:t>que les demandes</w:t>
      </w:r>
      <w:r>
        <w:rPr>
          <w:rFonts w:ascii="Arial" w:hAnsi="Arial" w:cs="Arial"/>
          <w:color w:val="0D0D0D" w:themeColor="text1" w:themeTint="F2"/>
          <w:sz w:val="24"/>
          <w:szCs w:val="24"/>
        </w:rPr>
        <w:t xml:space="preserve"> en date du 1</w:t>
      </w:r>
      <w:r w:rsidRPr="00041FFE">
        <w:rPr>
          <w:rFonts w:ascii="Arial" w:hAnsi="Arial" w:cs="Arial"/>
          <w:color w:val="0D0D0D" w:themeColor="text1" w:themeTint="F2"/>
          <w:sz w:val="24"/>
          <w:szCs w:val="24"/>
          <w:vertAlign w:val="superscript"/>
        </w:rPr>
        <w:t>er</w:t>
      </w:r>
      <w:r>
        <w:rPr>
          <w:rFonts w:ascii="Arial" w:hAnsi="Arial" w:cs="Arial"/>
          <w:color w:val="0D0D0D" w:themeColor="text1" w:themeTint="F2"/>
          <w:sz w:val="24"/>
          <w:szCs w:val="24"/>
        </w:rPr>
        <w:t xml:space="preserve"> août 2017 </w:t>
      </w:r>
      <w:r w:rsidR="00CA4921">
        <w:rPr>
          <w:rFonts w:ascii="Arial" w:hAnsi="Arial" w:cs="Arial"/>
          <w:color w:val="0D0D0D" w:themeColor="text1" w:themeTint="F2"/>
          <w:sz w:val="24"/>
          <w:szCs w:val="24"/>
        </w:rPr>
        <w:t xml:space="preserve">introduite par la société DMS et celle du 11 août 2017 introduite par </w:t>
      </w:r>
      <w:r w:rsidR="00CA4921">
        <w:rPr>
          <w:rFonts w:ascii="Arial" w:hAnsi="Arial" w:cs="Arial"/>
          <w:sz w:val="24"/>
          <w:szCs w:val="24"/>
        </w:rPr>
        <w:t xml:space="preserve">la société </w:t>
      </w:r>
      <w:r w:rsidR="00CA4921" w:rsidRPr="00FD6549">
        <w:rPr>
          <w:rFonts w:ascii="Arial" w:hAnsi="Arial" w:cs="Arial"/>
          <w:sz w:val="24"/>
          <w:szCs w:val="24"/>
        </w:rPr>
        <w:t>OUTSOURCIA</w:t>
      </w:r>
      <w:r w:rsidR="00CA4921">
        <w:rPr>
          <w:rFonts w:ascii="Arial" w:hAnsi="Arial" w:cs="Arial"/>
          <w:sz w:val="24"/>
          <w:szCs w:val="24"/>
        </w:rPr>
        <w:t xml:space="preserve"> l’ont été dans les formes et délais de la loi ;</w:t>
      </w:r>
    </w:p>
    <w:p w:rsidR="00523216" w:rsidRDefault="00CA4921" w:rsidP="00EA301E">
      <w:pPr>
        <w:spacing w:line="360" w:lineRule="auto"/>
        <w:rPr>
          <w:rFonts w:ascii="Arial" w:hAnsi="Arial" w:cs="Arial"/>
          <w:color w:val="0D0D0D" w:themeColor="text1" w:themeTint="F2"/>
          <w:sz w:val="24"/>
          <w:szCs w:val="24"/>
        </w:rPr>
      </w:pPr>
      <w:r>
        <w:rPr>
          <w:rFonts w:ascii="Arial" w:hAnsi="Arial" w:cs="Arial"/>
          <w:sz w:val="24"/>
          <w:szCs w:val="24"/>
        </w:rPr>
        <w:t>Qu’il ya lieu de les déclarer en la forme, recevables ;</w:t>
      </w:r>
      <w:r>
        <w:rPr>
          <w:rFonts w:ascii="Arial" w:hAnsi="Arial" w:cs="Arial"/>
          <w:color w:val="0D0D0D" w:themeColor="text1" w:themeTint="F2"/>
          <w:sz w:val="24"/>
          <w:szCs w:val="24"/>
        </w:rPr>
        <w:t xml:space="preserve"> </w:t>
      </w:r>
      <w:r w:rsidR="00FB5AD0" w:rsidRPr="00FD6549">
        <w:rPr>
          <w:rFonts w:ascii="Arial" w:hAnsi="Arial" w:cs="Arial"/>
          <w:color w:val="0D0D0D" w:themeColor="text1" w:themeTint="F2"/>
          <w:sz w:val="24"/>
          <w:szCs w:val="24"/>
        </w:rPr>
        <w:t xml:space="preserve">   </w:t>
      </w:r>
      <w:r w:rsidR="00A9559B" w:rsidRPr="00FD6549">
        <w:rPr>
          <w:rFonts w:ascii="Arial" w:hAnsi="Arial" w:cs="Arial"/>
          <w:color w:val="0D0D0D" w:themeColor="text1" w:themeTint="F2"/>
          <w:sz w:val="24"/>
          <w:szCs w:val="24"/>
        </w:rPr>
        <w:t xml:space="preserve"> </w:t>
      </w:r>
    </w:p>
    <w:p w:rsidR="00E92DB3" w:rsidRDefault="00E92DB3" w:rsidP="00EA301E">
      <w:pPr>
        <w:spacing w:line="360" w:lineRule="auto"/>
        <w:rPr>
          <w:rFonts w:ascii="Arial" w:hAnsi="Arial" w:cs="Arial"/>
          <w:b/>
          <w:color w:val="0D0D0D" w:themeColor="text1" w:themeTint="F2"/>
          <w:sz w:val="24"/>
          <w:szCs w:val="24"/>
          <w:u w:val="single"/>
        </w:rPr>
      </w:pPr>
      <w:r>
        <w:rPr>
          <w:rFonts w:ascii="Arial" w:hAnsi="Arial" w:cs="Arial"/>
          <w:color w:val="0D0D0D" w:themeColor="text1" w:themeTint="F2"/>
          <w:sz w:val="24"/>
          <w:szCs w:val="24"/>
        </w:rPr>
        <w:t xml:space="preserve">                                                   </w:t>
      </w:r>
      <w:r w:rsidRPr="00E92DB3">
        <w:rPr>
          <w:rFonts w:ascii="Arial" w:hAnsi="Arial" w:cs="Arial"/>
          <w:b/>
          <w:color w:val="0D0D0D" w:themeColor="text1" w:themeTint="F2"/>
          <w:sz w:val="24"/>
          <w:szCs w:val="24"/>
          <w:u w:val="single"/>
        </w:rPr>
        <w:t>Au fond</w:t>
      </w:r>
    </w:p>
    <w:p w:rsidR="00E92DB3" w:rsidRDefault="00E92DB3" w:rsidP="00EA301E">
      <w:pPr>
        <w:spacing w:line="360" w:lineRule="auto"/>
        <w:rPr>
          <w:rFonts w:ascii="Arial" w:hAnsi="Arial" w:cs="Arial"/>
          <w:b/>
          <w:sz w:val="24"/>
          <w:szCs w:val="24"/>
          <w:u w:val="single"/>
        </w:rPr>
      </w:pPr>
      <w:r>
        <w:rPr>
          <w:rFonts w:ascii="Arial" w:hAnsi="Arial" w:cs="Arial"/>
          <w:sz w:val="24"/>
          <w:szCs w:val="24"/>
        </w:rPr>
        <w:t xml:space="preserve">                        </w:t>
      </w:r>
      <w:r w:rsidRPr="00E92DB3">
        <w:rPr>
          <w:rFonts w:ascii="Arial" w:hAnsi="Arial" w:cs="Arial"/>
          <w:b/>
          <w:sz w:val="24"/>
          <w:szCs w:val="24"/>
          <w:u w:val="single"/>
        </w:rPr>
        <w:t>Sur la rupture du contrat liant les deux parties</w:t>
      </w:r>
    </w:p>
    <w:p w:rsidR="00E92DB3" w:rsidRDefault="00E92DB3" w:rsidP="00E92DB3">
      <w:pPr>
        <w:spacing w:after="0" w:line="360" w:lineRule="auto"/>
        <w:ind w:right="-851"/>
        <w:jc w:val="both"/>
        <w:rPr>
          <w:rFonts w:ascii="Arial" w:hAnsi="Arial" w:cs="Arial"/>
          <w:sz w:val="24"/>
          <w:szCs w:val="24"/>
        </w:rPr>
      </w:pPr>
      <w:r>
        <w:rPr>
          <w:rFonts w:ascii="Arial" w:hAnsi="Arial" w:cs="Arial"/>
          <w:sz w:val="24"/>
          <w:szCs w:val="24"/>
        </w:rPr>
        <w:lastRenderedPageBreak/>
        <w:t>Attendu que la société DMS demande au tribunal de c</w:t>
      </w:r>
      <w:r w:rsidRPr="00E92DB3">
        <w:rPr>
          <w:rFonts w:ascii="Arial" w:hAnsi="Arial" w:cs="Arial"/>
          <w:sz w:val="24"/>
          <w:szCs w:val="24"/>
        </w:rPr>
        <w:t>onstater la rupture abusive de contrat par la société OUTSOURCIA Niger, par le non-respect de la période de préavis de trois(3) mois en cas de résiliation;</w:t>
      </w:r>
    </w:p>
    <w:p w:rsidR="00D8308A" w:rsidRPr="00E92DB3" w:rsidRDefault="00D8308A" w:rsidP="00E92DB3">
      <w:pPr>
        <w:spacing w:after="0" w:line="360" w:lineRule="auto"/>
        <w:ind w:right="-851"/>
        <w:jc w:val="both"/>
        <w:rPr>
          <w:rFonts w:ascii="Arial" w:hAnsi="Arial" w:cs="Arial"/>
          <w:sz w:val="24"/>
          <w:szCs w:val="24"/>
        </w:rPr>
      </w:pPr>
    </w:p>
    <w:p w:rsidR="00D8308A" w:rsidRDefault="00D8308A" w:rsidP="00EA301E">
      <w:pPr>
        <w:spacing w:line="360" w:lineRule="auto"/>
        <w:rPr>
          <w:rFonts w:ascii="Arial" w:hAnsi="Arial" w:cs="Arial"/>
          <w:sz w:val="24"/>
          <w:szCs w:val="24"/>
        </w:rPr>
      </w:pPr>
      <w:r>
        <w:rPr>
          <w:rFonts w:ascii="Arial" w:hAnsi="Arial" w:cs="Arial"/>
          <w:sz w:val="24"/>
          <w:szCs w:val="24"/>
        </w:rPr>
        <w:t>Attendu que l’article 6 du contrat de recrutement signé par les deux parties le 19 Octobre 2015 stipule clairement que : « le présent contrat est consenti pour une durée</w:t>
      </w:r>
      <w:r w:rsidRPr="00FD6549">
        <w:rPr>
          <w:rFonts w:ascii="Arial" w:hAnsi="Arial" w:cs="Arial"/>
          <w:sz w:val="24"/>
          <w:szCs w:val="24"/>
        </w:rPr>
        <w:t xml:space="preserve"> de douze (12) mois à compter </w:t>
      </w:r>
      <w:r>
        <w:rPr>
          <w:rFonts w:ascii="Arial" w:hAnsi="Arial" w:cs="Arial"/>
          <w:sz w:val="24"/>
          <w:szCs w:val="24"/>
        </w:rPr>
        <w:t>du 19 Octobre 2015.</w:t>
      </w:r>
    </w:p>
    <w:p w:rsidR="00E92DB3" w:rsidRDefault="00081973" w:rsidP="00EA301E">
      <w:pPr>
        <w:spacing w:line="360" w:lineRule="auto"/>
        <w:rPr>
          <w:rFonts w:ascii="Arial" w:hAnsi="Arial" w:cs="Arial"/>
          <w:sz w:val="24"/>
          <w:szCs w:val="24"/>
        </w:rPr>
      </w:pPr>
      <w:r>
        <w:rPr>
          <w:rFonts w:ascii="Arial" w:hAnsi="Arial" w:cs="Arial"/>
          <w:sz w:val="24"/>
          <w:szCs w:val="24"/>
        </w:rPr>
        <w:t>Il est renouvelable</w:t>
      </w:r>
      <w:r w:rsidR="00D8308A" w:rsidRPr="00FD6549">
        <w:rPr>
          <w:rFonts w:ascii="Arial" w:hAnsi="Arial" w:cs="Arial"/>
          <w:sz w:val="24"/>
          <w:szCs w:val="24"/>
        </w:rPr>
        <w:t xml:space="preserve"> par tacite reconduction pour une</w:t>
      </w:r>
      <w:r>
        <w:rPr>
          <w:rFonts w:ascii="Arial" w:hAnsi="Arial" w:cs="Arial"/>
          <w:sz w:val="24"/>
          <w:szCs w:val="24"/>
        </w:rPr>
        <w:t xml:space="preserve"> durée </w:t>
      </w:r>
      <w:r w:rsidRPr="00FD6549">
        <w:rPr>
          <w:rFonts w:ascii="Arial" w:hAnsi="Arial" w:cs="Arial"/>
          <w:sz w:val="24"/>
          <w:szCs w:val="24"/>
        </w:rPr>
        <w:t>de douze (12) mois</w:t>
      </w:r>
      <w:r>
        <w:rPr>
          <w:rFonts w:ascii="Arial" w:hAnsi="Arial" w:cs="Arial"/>
          <w:sz w:val="24"/>
          <w:szCs w:val="24"/>
        </w:rPr>
        <w:t xml:space="preserve">, sauf </w:t>
      </w:r>
      <w:r w:rsidR="00D8308A" w:rsidRPr="00FD6549">
        <w:rPr>
          <w:rFonts w:ascii="Arial" w:hAnsi="Arial" w:cs="Arial"/>
          <w:sz w:val="24"/>
          <w:szCs w:val="24"/>
        </w:rPr>
        <w:t xml:space="preserve">résiliation </w:t>
      </w:r>
      <w:r>
        <w:rPr>
          <w:rFonts w:ascii="Arial" w:hAnsi="Arial" w:cs="Arial"/>
          <w:sz w:val="24"/>
          <w:szCs w:val="24"/>
        </w:rPr>
        <w:t xml:space="preserve">notifiée </w:t>
      </w:r>
      <w:r w:rsidR="00D8308A" w:rsidRPr="00FD6549">
        <w:rPr>
          <w:rFonts w:ascii="Arial" w:hAnsi="Arial" w:cs="Arial"/>
          <w:sz w:val="24"/>
          <w:szCs w:val="24"/>
        </w:rPr>
        <w:t>par l’une des parties par lettre trois</w:t>
      </w:r>
      <w:r w:rsidR="00471564">
        <w:rPr>
          <w:rFonts w:ascii="Arial" w:hAnsi="Arial" w:cs="Arial"/>
          <w:sz w:val="24"/>
          <w:szCs w:val="24"/>
        </w:rPr>
        <w:t xml:space="preserve"> </w:t>
      </w:r>
      <w:r w:rsidR="00D8308A" w:rsidRPr="00FD6549">
        <w:rPr>
          <w:rFonts w:ascii="Arial" w:hAnsi="Arial" w:cs="Arial"/>
          <w:sz w:val="24"/>
          <w:szCs w:val="24"/>
        </w:rPr>
        <w:t>(3) mois avant le terme fixé</w:t>
      </w:r>
      <w:r>
        <w:rPr>
          <w:rFonts w:ascii="Arial" w:hAnsi="Arial" w:cs="Arial"/>
          <w:sz w:val="24"/>
          <w:szCs w:val="24"/>
        </w:rPr>
        <w:t>.</w:t>
      </w:r>
    </w:p>
    <w:p w:rsidR="00081973" w:rsidRDefault="00081973" w:rsidP="00EA301E">
      <w:pPr>
        <w:spacing w:line="360" w:lineRule="auto"/>
        <w:rPr>
          <w:rFonts w:ascii="Arial" w:hAnsi="Arial" w:cs="Arial"/>
          <w:sz w:val="24"/>
          <w:szCs w:val="24"/>
        </w:rPr>
      </w:pPr>
      <w:r>
        <w:rPr>
          <w:rFonts w:ascii="Arial" w:hAnsi="Arial" w:cs="Arial"/>
          <w:sz w:val="24"/>
          <w:szCs w:val="24"/>
        </w:rPr>
        <w:t>Le Prestataire bénéficie de l’exclusivité sur l’ensemble du territoire nigérien » ;</w:t>
      </w:r>
    </w:p>
    <w:p w:rsidR="00081973" w:rsidRDefault="00081973" w:rsidP="00081973">
      <w:pPr>
        <w:spacing w:line="360" w:lineRule="auto"/>
        <w:rPr>
          <w:rFonts w:ascii="Arial" w:hAnsi="Arial" w:cs="Arial"/>
          <w:sz w:val="24"/>
          <w:szCs w:val="24"/>
        </w:rPr>
      </w:pPr>
      <w:r>
        <w:rPr>
          <w:rFonts w:ascii="Arial" w:hAnsi="Arial" w:cs="Arial"/>
          <w:sz w:val="24"/>
          <w:szCs w:val="24"/>
        </w:rPr>
        <w:t>Attendu que l’article 7 du contrat de domiciliation signé par les deux parties le 20 Octobre 2015, lui, stipule que : « le présent contrat est consenti pour une durée</w:t>
      </w:r>
      <w:r w:rsidRPr="00FD6549">
        <w:rPr>
          <w:rFonts w:ascii="Arial" w:hAnsi="Arial" w:cs="Arial"/>
          <w:sz w:val="24"/>
          <w:szCs w:val="24"/>
        </w:rPr>
        <w:t xml:space="preserve"> de douze (12) mois à compter </w:t>
      </w:r>
      <w:r>
        <w:rPr>
          <w:rFonts w:ascii="Arial" w:hAnsi="Arial" w:cs="Arial"/>
          <w:sz w:val="24"/>
          <w:szCs w:val="24"/>
        </w:rPr>
        <w:t>du 20 Octobre 2015.</w:t>
      </w:r>
    </w:p>
    <w:p w:rsidR="00081973" w:rsidRDefault="00081973" w:rsidP="00081973">
      <w:pPr>
        <w:spacing w:line="360" w:lineRule="auto"/>
        <w:rPr>
          <w:rFonts w:ascii="Arial" w:hAnsi="Arial" w:cs="Arial"/>
          <w:sz w:val="24"/>
          <w:szCs w:val="24"/>
        </w:rPr>
      </w:pPr>
      <w:r>
        <w:rPr>
          <w:rFonts w:ascii="Arial" w:hAnsi="Arial" w:cs="Arial"/>
          <w:sz w:val="24"/>
          <w:szCs w:val="24"/>
        </w:rPr>
        <w:t>Il est renouvelable</w:t>
      </w:r>
      <w:r w:rsidRPr="00FD6549">
        <w:rPr>
          <w:rFonts w:ascii="Arial" w:hAnsi="Arial" w:cs="Arial"/>
          <w:sz w:val="24"/>
          <w:szCs w:val="24"/>
        </w:rPr>
        <w:t xml:space="preserve"> par tacite reconduction pour une</w:t>
      </w:r>
      <w:r>
        <w:rPr>
          <w:rFonts w:ascii="Arial" w:hAnsi="Arial" w:cs="Arial"/>
          <w:sz w:val="24"/>
          <w:szCs w:val="24"/>
        </w:rPr>
        <w:t xml:space="preserve"> durée </w:t>
      </w:r>
      <w:r w:rsidRPr="00FD6549">
        <w:rPr>
          <w:rFonts w:ascii="Arial" w:hAnsi="Arial" w:cs="Arial"/>
          <w:sz w:val="24"/>
          <w:szCs w:val="24"/>
        </w:rPr>
        <w:t>de douze (12) mois</w:t>
      </w:r>
      <w:r>
        <w:rPr>
          <w:rFonts w:ascii="Arial" w:hAnsi="Arial" w:cs="Arial"/>
          <w:sz w:val="24"/>
          <w:szCs w:val="24"/>
        </w:rPr>
        <w:t xml:space="preserve">, sauf </w:t>
      </w:r>
      <w:r w:rsidRPr="00FD6549">
        <w:rPr>
          <w:rFonts w:ascii="Arial" w:hAnsi="Arial" w:cs="Arial"/>
          <w:sz w:val="24"/>
          <w:szCs w:val="24"/>
        </w:rPr>
        <w:t xml:space="preserve">résiliation </w:t>
      </w:r>
      <w:r>
        <w:rPr>
          <w:rFonts w:ascii="Arial" w:hAnsi="Arial" w:cs="Arial"/>
          <w:sz w:val="24"/>
          <w:szCs w:val="24"/>
        </w:rPr>
        <w:t xml:space="preserve">notifiée </w:t>
      </w:r>
      <w:r w:rsidRPr="00FD6549">
        <w:rPr>
          <w:rFonts w:ascii="Arial" w:hAnsi="Arial" w:cs="Arial"/>
          <w:sz w:val="24"/>
          <w:szCs w:val="24"/>
        </w:rPr>
        <w:t>par l’une des parties par lettre trois</w:t>
      </w:r>
      <w:r w:rsidR="00471564">
        <w:rPr>
          <w:rFonts w:ascii="Arial" w:hAnsi="Arial" w:cs="Arial"/>
          <w:sz w:val="24"/>
          <w:szCs w:val="24"/>
        </w:rPr>
        <w:t xml:space="preserve"> </w:t>
      </w:r>
      <w:r w:rsidRPr="00FD6549">
        <w:rPr>
          <w:rFonts w:ascii="Arial" w:hAnsi="Arial" w:cs="Arial"/>
          <w:sz w:val="24"/>
          <w:szCs w:val="24"/>
        </w:rPr>
        <w:t>(3) mois avant le terme fixé</w:t>
      </w:r>
      <w:r>
        <w:rPr>
          <w:rFonts w:ascii="Arial" w:hAnsi="Arial" w:cs="Arial"/>
          <w:sz w:val="24"/>
          <w:szCs w:val="24"/>
        </w:rPr>
        <w:t>.</w:t>
      </w:r>
    </w:p>
    <w:p w:rsidR="00081973" w:rsidRDefault="00081973" w:rsidP="00081973">
      <w:pPr>
        <w:spacing w:line="360" w:lineRule="auto"/>
        <w:rPr>
          <w:rFonts w:ascii="Arial" w:hAnsi="Arial" w:cs="Arial"/>
          <w:sz w:val="24"/>
          <w:szCs w:val="24"/>
        </w:rPr>
      </w:pPr>
      <w:r>
        <w:rPr>
          <w:rFonts w:ascii="Arial" w:hAnsi="Arial" w:cs="Arial"/>
          <w:sz w:val="24"/>
          <w:szCs w:val="24"/>
        </w:rPr>
        <w:t>Lors de l’expiration du contrat ou en cas de résiliation, le domiciliataire devra informer les autorités compétentes de la cessation de la domiciliation » ;</w:t>
      </w:r>
    </w:p>
    <w:p w:rsidR="00081973" w:rsidRDefault="00081973" w:rsidP="00081973">
      <w:pPr>
        <w:spacing w:line="360" w:lineRule="auto"/>
        <w:rPr>
          <w:rFonts w:ascii="Arial" w:hAnsi="Arial" w:cs="Arial"/>
          <w:sz w:val="24"/>
          <w:szCs w:val="24"/>
        </w:rPr>
      </w:pPr>
      <w:r>
        <w:rPr>
          <w:rFonts w:ascii="Arial" w:hAnsi="Arial" w:cs="Arial"/>
          <w:sz w:val="24"/>
          <w:szCs w:val="24"/>
        </w:rPr>
        <w:t xml:space="preserve">Attendu que l’article 6 du contrat de domiciliation </w:t>
      </w:r>
      <w:r w:rsidR="009F553B">
        <w:rPr>
          <w:rFonts w:ascii="Arial" w:hAnsi="Arial" w:cs="Arial"/>
          <w:sz w:val="24"/>
          <w:szCs w:val="24"/>
        </w:rPr>
        <w:t xml:space="preserve">fiscale </w:t>
      </w:r>
      <w:r>
        <w:rPr>
          <w:rFonts w:ascii="Arial" w:hAnsi="Arial" w:cs="Arial"/>
          <w:sz w:val="24"/>
          <w:szCs w:val="24"/>
        </w:rPr>
        <w:t xml:space="preserve">signé par les deux parties le </w:t>
      </w:r>
      <w:r w:rsidR="009F553B">
        <w:rPr>
          <w:rFonts w:ascii="Arial" w:hAnsi="Arial" w:cs="Arial"/>
          <w:sz w:val="24"/>
          <w:szCs w:val="24"/>
        </w:rPr>
        <w:t>23</w:t>
      </w:r>
      <w:r>
        <w:rPr>
          <w:rFonts w:ascii="Arial" w:hAnsi="Arial" w:cs="Arial"/>
          <w:sz w:val="24"/>
          <w:szCs w:val="24"/>
        </w:rPr>
        <w:t xml:space="preserve"> Octobre 2015, lui, stipule que : « le présent contrat est consenti pour une durée</w:t>
      </w:r>
      <w:r w:rsidRPr="00FD6549">
        <w:rPr>
          <w:rFonts w:ascii="Arial" w:hAnsi="Arial" w:cs="Arial"/>
          <w:sz w:val="24"/>
          <w:szCs w:val="24"/>
        </w:rPr>
        <w:t xml:space="preserve"> de douze (12) mois à compter </w:t>
      </w:r>
      <w:r>
        <w:rPr>
          <w:rFonts w:ascii="Arial" w:hAnsi="Arial" w:cs="Arial"/>
          <w:sz w:val="24"/>
          <w:szCs w:val="24"/>
        </w:rPr>
        <w:t xml:space="preserve">du </w:t>
      </w:r>
      <w:r w:rsidR="009F553B">
        <w:rPr>
          <w:rFonts w:ascii="Arial" w:hAnsi="Arial" w:cs="Arial"/>
          <w:sz w:val="24"/>
          <w:szCs w:val="24"/>
        </w:rPr>
        <w:t>01 Novembre</w:t>
      </w:r>
      <w:r>
        <w:rPr>
          <w:rFonts w:ascii="Arial" w:hAnsi="Arial" w:cs="Arial"/>
          <w:sz w:val="24"/>
          <w:szCs w:val="24"/>
        </w:rPr>
        <w:t xml:space="preserve"> 2015.</w:t>
      </w:r>
    </w:p>
    <w:p w:rsidR="00081973" w:rsidRDefault="00081973" w:rsidP="00081973">
      <w:pPr>
        <w:spacing w:line="360" w:lineRule="auto"/>
        <w:rPr>
          <w:rFonts w:ascii="Arial" w:hAnsi="Arial" w:cs="Arial"/>
          <w:sz w:val="24"/>
          <w:szCs w:val="24"/>
        </w:rPr>
      </w:pPr>
      <w:r>
        <w:rPr>
          <w:rFonts w:ascii="Arial" w:hAnsi="Arial" w:cs="Arial"/>
          <w:sz w:val="24"/>
          <w:szCs w:val="24"/>
        </w:rPr>
        <w:t xml:space="preserve">Il </w:t>
      </w:r>
      <w:r w:rsidR="009F553B">
        <w:rPr>
          <w:rFonts w:ascii="Arial" w:hAnsi="Arial" w:cs="Arial"/>
          <w:sz w:val="24"/>
          <w:szCs w:val="24"/>
        </w:rPr>
        <w:t>se renouvellera</w:t>
      </w:r>
      <w:r w:rsidRPr="00FD6549">
        <w:rPr>
          <w:rFonts w:ascii="Arial" w:hAnsi="Arial" w:cs="Arial"/>
          <w:sz w:val="24"/>
          <w:szCs w:val="24"/>
        </w:rPr>
        <w:t xml:space="preserve"> par tacite reconduction pour une</w:t>
      </w:r>
      <w:r>
        <w:rPr>
          <w:rFonts w:ascii="Arial" w:hAnsi="Arial" w:cs="Arial"/>
          <w:sz w:val="24"/>
          <w:szCs w:val="24"/>
        </w:rPr>
        <w:t xml:space="preserve"> durée </w:t>
      </w:r>
      <w:r w:rsidRPr="00FD6549">
        <w:rPr>
          <w:rFonts w:ascii="Arial" w:hAnsi="Arial" w:cs="Arial"/>
          <w:sz w:val="24"/>
          <w:szCs w:val="24"/>
        </w:rPr>
        <w:t>de douze (12) mois</w:t>
      </w:r>
      <w:r>
        <w:rPr>
          <w:rFonts w:ascii="Arial" w:hAnsi="Arial" w:cs="Arial"/>
          <w:sz w:val="24"/>
          <w:szCs w:val="24"/>
        </w:rPr>
        <w:t xml:space="preserve">, sauf </w:t>
      </w:r>
      <w:r w:rsidRPr="00FD6549">
        <w:rPr>
          <w:rFonts w:ascii="Arial" w:hAnsi="Arial" w:cs="Arial"/>
          <w:sz w:val="24"/>
          <w:szCs w:val="24"/>
        </w:rPr>
        <w:t xml:space="preserve">résiliation </w:t>
      </w:r>
      <w:r>
        <w:rPr>
          <w:rFonts w:ascii="Arial" w:hAnsi="Arial" w:cs="Arial"/>
          <w:sz w:val="24"/>
          <w:szCs w:val="24"/>
        </w:rPr>
        <w:t xml:space="preserve">notifiée </w:t>
      </w:r>
      <w:r w:rsidRPr="00FD6549">
        <w:rPr>
          <w:rFonts w:ascii="Arial" w:hAnsi="Arial" w:cs="Arial"/>
          <w:sz w:val="24"/>
          <w:szCs w:val="24"/>
        </w:rPr>
        <w:t>par l’une des parties par lettre trois</w:t>
      </w:r>
      <w:r w:rsidR="00471564">
        <w:rPr>
          <w:rFonts w:ascii="Arial" w:hAnsi="Arial" w:cs="Arial"/>
          <w:sz w:val="24"/>
          <w:szCs w:val="24"/>
        </w:rPr>
        <w:t xml:space="preserve"> </w:t>
      </w:r>
      <w:r w:rsidRPr="00FD6549">
        <w:rPr>
          <w:rFonts w:ascii="Arial" w:hAnsi="Arial" w:cs="Arial"/>
          <w:sz w:val="24"/>
          <w:szCs w:val="24"/>
        </w:rPr>
        <w:t>(3) mois avant le terme fixé</w:t>
      </w:r>
      <w:r w:rsidR="009F553B">
        <w:rPr>
          <w:rFonts w:ascii="Arial" w:hAnsi="Arial" w:cs="Arial"/>
          <w:sz w:val="24"/>
          <w:szCs w:val="24"/>
        </w:rPr>
        <w:t> » ;</w:t>
      </w:r>
    </w:p>
    <w:p w:rsidR="009F553B" w:rsidRDefault="009F553B" w:rsidP="009F553B">
      <w:pPr>
        <w:spacing w:line="360" w:lineRule="auto"/>
        <w:rPr>
          <w:rFonts w:ascii="Arial" w:hAnsi="Arial" w:cs="Arial"/>
          <w:sz w:val="24"/>
          <w:szCs w:val="24"/>
        </w:rPr>
      </w:pPr>
      <w:r>
        <w:rPr>
          <w:rFonts w:ascii="Arial" w:hAnsi="Arial" w:cs="Arial"/>
          <w:sz w:val="24"/>
          <w:szCs w:val="24"/>
        </w:rPr>
        <w:t>Attendu qu’enfin, l’article 6 du contrat de domiciliation sociale signé par les deux parties le 26 Octobre 2015 stipule que : « le présent contrat est consenti pour une durée</w:t>
      </w:r>
      <w:r w:rsidRPr="00FD6549">
        <w:rPr>
          <w:rFonts w:ascii="Arial" w:hAnsi="Arial" w:cs="Arial"/>
          <w:sz w:val="24"/>
          <w:szCs w:val="24"/>
        </w:rPr>
        <w:t xml:space="preserve"> de douze (12) mois à compter </w:t>
      </w:r>
      <w:r>
        <w:rPr>
          <w:rFonts w:ascii="Arial" w:hAnsi="Arial" w:cs="Arial"/>
          <w:sz w:val="24"/>
          <w:szCs w:val="24"/>
        </w:rPr>
        <w:t>du 01 Novembre 2015.</w:t>
      </w:r>
    </w:p>
    <w:p w:rsidR="009F553B" w:rsidRDefault="009F553B" w:rsidP="009F553B">
      <w:pPr>
        <w:spacing w:line="360" w:lineRule="auto"/>
        <w:rPr>
          <w:rFonts w:ascii="Arial" w:hAnsi="Arial" w:cs="Arial"/>
          <w:sz w:val="24"/>
          <w:szCs w:val="24"/>
        </w:rPr>
      </w:pPr>
      <w:r>
        <w:rPr>
          <w:rFonts w:ascii="Arial" w:hAnsi="Arial" w:cs="Arial"/>
          <w:sz w:val="24"/>
          <w:szCs w:val="24"/>
        </w:rPr>
        <w:t>Il se renouvellera</w:t>
      </w:r>
      <w:r w:rsidRPr="00FD6549">
        <w:rPr>
          <w:rFonts w:ascii="Arial" w:hAnsi="Arial" w:cs="Arial"/>
          <w:sz w:val="24"/>
          <w:szCs w:val="24"/>
        </w:rPr>
        <w:t xml:space="preserve"> par tacite reconduction pour une</w:t>
      </w:r>
      <w:r>
        <w:rPr>
          <w:rFonts w:ascii="Arial" w:hAnsi="Arial" w:cs="Arial"/>
          <w:sz w:val="24"/>
          <w:szCs w:val="24"/>
        </w:rPr>
        <w:t xml:space="preserve"> durée </w:t>
      </w:r>
      <w:r w:rsidRPr="00FD6549">
        <w:rPr>
          <w:rFonts w:ascii="Arial" w:hAnsi="Arial" w:cs="Arial"/>
          <w:sz w:val="24"/>
          <w:szCs w:val="24"/>
        </w:rPr>
        <w:t>de douze (12) mois</w:t>
      </w:r>
      <w:r>
        <w:rPr>
          <w:rFonts w:ascii="Arial" w:hAnsi="Arial" w:cs="Arial"/>
          <w:sz w:val="24"/>
          <w:szCs w:val="24"/>
        </w:rPr>
        <w:t xml:space="preserve">, sauf </w:t>
      </w:r>
      <w:r w:rsidRPr="00FD6549">
        <w:rPr>
          <w:rFonts w:ascii="Arial" w:hAnsi="Arial" w:cs="Arial"/>
          <w:sz w:val="24"/>
          <w:szCs w:val="24"/>
        </w:rPr>
        <w:t xml:space="preserve">résiliation </w:t>
      </w:r>
      <w:r>
        <w:rPr>
          <w:rFonts w:ascii="Arial" w:hAnsi="Arial" w:cs="Arial"/>
          <w:sz w:val="24"/>
          <w:szCs w:val="24"/>
        </w:rPr>
        <w:t xml:space="preserve">notifiée </w:t>
      </w:r>
      <w:r w:rsidRPr="00FD6549">
        <w:rPr>
          <w:rFonts w:ascii="Arial" w:hAnsi="Arial" w:cs="Arial"/>
          <w:sz w:val="24"/>
          <w:szCs w:val="24"/>
        </w:rPr>
        <w:t>par l’une des parties par lettre trois</w:t>
      </w:r>
      <w:r w:rsidR="00471564">
        <w:rPr>
          <w:rFonts w:ascii="Arial" w:hAnsi="Arial" w:cs="Arial"/>
          <w:sz w:val="24"/>
          <w:szCs w:val="24"/>
        </w:rPr>
        <w:t xml:space="preserve"> </w:t>
      </w:r>
      <w:r w:rsidRPr="00FD6549">
        <w:rPr>
          <w:rFonts w:ascii="Arial" w:hAnsi="Arial" w:cs="Arial"/>
          <w:sz w:val="24"/>
          <w:szCs w:val="24"/>
        </w:rPr>
        <w:t>(3) mois avant le terme fixé</w:t>
      </w:r>
      <w:r>
        <w:rPr>
          <w:rFonts w:ascii="Arial" w:hAnsi="Arial" w:cs="Arial"/>
          <w:sz w:val="24"/>
          <w:szCs w:val="24"/>
        </w:rPr>
        <w:t> » ;</w:t>
      </w:r>
    </w:p>
    <w:p w:rsidR="009F553B" w:rsidRDefault="009F553B" w:rsidP="009F553B">
      <w:pPr>
        <w:spacing w:line="360" w:lineRule="auto"/>
        <w:rPr>
          <w:rFonts w:ascii="Arial" w:hAnsi="Arial" w:cs="Arial"/>
          <w:sz w:val="24"/>
          <w:szCs w:val="24"/>
        </w:rPr>
      </w:pPr>
      <w:r>
        <w:rPr>
          <w:rFonts w:ascii="Arial" w:hAnsi="Arial" w:cs="Arial"/>
          <w:sz w:val="24"/>
          <w:szCs w:val="24"/>
        </w:rPr>
        <w:lastRenderedPageBreak/>
        <w:t>Attendu qu’il apparait de façon précise des quatre contrats signés par les parties, l’obligation de notifier toute</w:t>
      </w:r>
      <w:r w:rsidRPr="00FD6549">
        <w:rPr>
          <w:rFonts w:ascii="Arial" w:hAnsi="Arial" w:cs="Arial"/>
          <w:sz w:val="24"/>
          <w:szCs w:val="24"/>
        </w:rPr>
        <w:t xml:space="preserve"> résiliation par l’une des parties par lettre trois</w:t>
      </w:r>
      <w:r w:rsidR="00471564">
        <w:rPr>
          <w:rFonts w:ascii="Arial" w:hAnsi="Arial" w:cs="Arial"/>
          <w:sz w:val="24"/>
          <w:szCs w:val="24"/>
        </w:rPr>
        <w:t xml:space="preserve"> </w:t>
      </w:r>
      <w:r w:rsidRPr="00FD6549">
        <w:rPr>
          <w:rFonts w:ascii="Arial" w:hAnsi="Arial" w:cs="Arial"/>
          <w:sz w:val="24"/>
          <w:szCs w:val="24"/>
        </w:rPr>
        <w:t>(3) mois avant le terme fixé</w:t>
      </w:r>
      <w:r>
        <w:rPr>
          <w:rFonts w:ascii="Arial" w:hAnsi="Arial" w:cs="Arial"/>
          <w:sz w:val="24"/>
          <w:szCs w:val="24"/>
        </w:rPr>
        <w:t> ;</w:t>
      </w:r>
    </w:p>
    <w:p w:rsidR="009F553B" w:rsidRDefault="009F553B" w:rsidP="009F553B">
      <w:pPr>
        <w:spacing w:line="360" w:lineRule="auto"/>
        <w:rPr>
          <w:rFonts w:ascii="Arial" w:hAnsi="Arial" w:cs="Arial"/>
          <w:sz w:val="24"/>
          <w:szCs w:val="24"/>
        </w:rPr>
      </w:pPr>
      <w:r>
        <w:rPr>
          <w:rFonts w:ascii="Arial" w:hAnsi="Arial" w:cs="Arial"/>
          <w:sz w:val="24"/>
          <w:szCs w:val="24"/>
        </w:rPr>
        <w:t>Attendu qu’il résulte des éléments du dossier que la</w:t>
      </w:r>
      <w:r w:rsidRPr="00E92DB3">
        <w:rPr>
          <w:rFonts w:ascii="Arial" w:hAnsi="Arial" w:cs="Arial"/>
          <w:sz w:val="24"/>
          <w:szCs w:val="24"/>
        </w:rPr>
        <w:t xml:space="preserve"> société OUTSOURCIA Niger</w:t>
      </w:r>
      <w:r>
        <w:rPr>
          <w:rFonts w:ascii="Arial" w:hAnsi="Arial" w:cs="Arial"/>
          <w:sz w:val="24"/>
          <w:szCs w:val="24"/>
        </w:rPr>
        <w:t xml:space="preserve"> a résilié tous les contrats sans aucun préavis ;</w:t>
      </w:r>
    </w:p>
    <w:p w:rsidR="0007635B" w:rsidRDefault="0007635B" w:rsidP="0007635B">
      <w:pPr>
        <w:spacing w:line="360" w:lineRule="auto"/>
        <w:jc w:val="both"/>
        <w:rPr>
          <w:rFonts w:ascii="Arial" w:hAnsi="Arial" w:cs="Arial"/>
          <w:sz w:val="24"/>
          <w:szCs w:val="24"/>
        </w:rPr>
      </w:pPr>
      <w:r>
        <w:rPr>
          <w:rFonts w:ascii="Arial" w:hAnsi="Arial" w:cs="Arial"/>
          <w:sz w:val="24"/>
          <w:szCs w:val="24"/>
        </w:rPr>
        <w:t>Qu</w:t>
      </w:r>
      <w:r w:rsidR="00C56F11">
        <w:rPr>
          <w:rFonts w:ascii="Arial" w:hAnsi="Arial" w:cs="Arial"/>
          <w:sz w:val="24"/>
          <w:szCs w:val="24"/>
        </w:rPr>
        <w:t>e la</w:t>
      </w:r>
      <w:r w:rsidR="00C56F11" w:rsidRPr="00E92DB3">
        <w:rPr>
          <w:rFonts w:ascii="Arial" w:hAnsi="Arial" w:cs="Arial"/>
          <w:sz w:val="24"/>
          <w:szCs w:val="24"/>
        </w:rPr>
        <w:t xml:space="preserve"> société OUTSOURCIA Niger</w:t>
      </w:r>
      <w:r w:rsidR="00C56F11">
        <w:rPr>
          <w:rFonts w:ascii="Arial" w:hAnsi="Arial" w:cs="Arial"/>
          <w:sz w:val="24"/>
          <w:szCs w:val="24"/>
        </w:rPr>
        <w:t xml:space="preserve"> </w:t>
      </w:r>
      <w:r>
        <w:rPr>
          <w:rFonts w:ascii="Arial" w:hAnsi="Arial" w:cs="Arial"/>
          <w:sz w:val="24"/>
          <w:szCs w:val="24"/>
        </w:rPr>
        <w:t xml:space="preserve">soutient </w:t>
      </w:r>
      <w:r w:rsidRPr="00FD6549">
        <w:rPr>
          <w:rFonts w:ascii="Arial" w:hAnsi="Arial" w:cs="Arial"/>
          <w:sz w:val="24"/>
          <w:szCs w:val="24"/>
        </w:rPr>
        <w:t>que la société DMS SARL n’ayant pas la capacité légale de valablement placer un employé, la cause de ladite conv</w:t>
      </w:r>
      <w:r>
        <w:rPr>
          <w:rFonts w:ascii="Arial" w:hAnsi="Arial" w:cs="Arial"/>
          <w:sz w:val="24"/>
          <w:szCs w:val="24"/>
        </w:rPr>
        <w:t>ention est illicite et q</w:t>
      </w:r>
      <w:r w:rsidRPr="00FD6549">
        <w:rPr>
          <w:rFonts w:ascii="Arial" w:hAnsi="Arial" w:cs="Arial"/>
          <w:sz w:val="24"/>
          <w:szCs w:val="24"/>
        </w:rPr>
        <w:t>u’en application de l’article 1131 ci-dessus</w:t>
      </w:r>
      <w:r>
        <w:rPr>
          <w:rFonts w:ascii="Arial" w:hAnsi="Arial" w:cs="Arial"/>
          <w:sz w:val="24"/>
          <w:szCs w:val="24"/>
        </w:rPr>
        <w:t>,</w:t>
      </w:r>
      <w:r w:rsidRPr="00FD6549">
        <w:rPr>
          <w:rFonts w:ascii="Arial" w:hAnsi="Arial" w:cs="Arial"/>
          <w:sz w:val="24"/>
          <w:szCs w:val="24"/>
        </w:rPr>
        <w:t xml:space="preserve"> le contrat brandit par la société DMS SARL ne peut avoir aucun effet</w:t>
      </w:r>
      <w:r>
        <w:rPr>
          <w:rFonts w:ascii="Arial" w:hAnsi="Arial" w:cs="Arial"/>
          <w:sz w:val="24"/>
          <w:szCs w:val="24"/>
        </w:rPr>
        <w:t> ;</w:t>
      </w:r>
    </w:p>
    <w:p w:rsidR="0007635B" w:rsidRDefault="0007635B" w:rsidP="0007635B">
      <w:pPr>
        <w:spacing w:line="360" w:lineRule="auto"/>
        <w:jc w:val="both"/>
        <w:rPr>
          <w:rFonts w:ascii="Arial" w:hAnsi="Arial" w:cs="Arial"/>
          <w:sz w:val="24"/>
          <w:szCs w:val="24"/>
        </w:rPr>
      </w:pPr>
      <w:r>
        <w:rPr>
          <w:rFonts w:ascii="Arial" w:hAnsi="Arial" w:cs="Arial"/>
          <w:sz w:val="24"/>
          <w:szCs w:val="24"/>
        </w:rPr>
        <w:t>Attendu que la</w:t>
      </w:r>
      <w:r w:rsidRPr="00E92DB3">
        <w:rPr>
          <w:rFonts w:ascii="Arial" w:hAnsi="Arial" w:cs="Arial"/>
          <w:sz w:val="24"/>
          <w:szCs w:val="24"/>
        </w:rPr>
        <w:t xml:space="preserve"> société OUTSOURCIA Niger</w:t>
      </w:r>
      <w:r>
        <w:rPr>
          <w:rFonts w:ascii="Arial" w:hAnsi="Arial" w:cs="Arial"/>
          <w:sz w:val="24"/>
          <w:szCs w:val="24"/>
        </w:rPr>
        <w:t xml:space="preserve"> soutient également, qu’e</w:t>
      </w:r>
      <w:r w:rsidRPr="00970402">
        <w:rPr>
          <w:rFonts w:ascii="Arial" w:hAnsi="Arial" w:cs="Arial"/>
          <w:sz w:val="24"/>
          <w:szCs w:val="24"/>
        </w:rPr>
        <w:t>xcédé</w:t>
      </w:r>
      <w:r>
        <w:rPr>
          <w:rFonts w:ascii="Arial" w:hAnsi="Arial" w:cs="Arial"/>
          <w:sz w:val="24"/>
          <w:szCs w:val="24"/>
        </w:rPr>
        <w:t>e</w:t>
      </w:r>
      <w:r w:rsidRPr="00970402">
        <w:rPr>
          <w:rFonts w:ascii="Arial" w:hAnsi="Arial" w:cs="Arial"/>
          <w:sz w:val="24"/>
          <w:szCs w:val="24"/>
        </w:rPr>
        <w:t xml:space="preserve"> par l’amateurisme et le manque de qualification et</w:t>
      </w:r>
      <w:r>
        <w:rPr>
          <w:rFonts w:ascii="Arial" w:hAnsi="Arial" w:cs="Arial"/>
          <w:sz w:val="24"/>
          <w:szCs w:val="24"/>
        </w:rPr>
        <w:t xml:space="preserve"> de compétence de DMS, elle informait cette dernière</w:t>
      </w:r>
      <w:r w:rsidRPr="00970402">
        <w:rPr>
          <w:rFonts w:ascii="Arial" w:hAnsi="Arial" w:cs="Arial"/>
          <w:sz w:val="24"/>
          <w:szCs w:val="24"/>
        </w:rPr>
        <w:t xml:space="preserve"> de la résiliation de tous les contrats les unissant</w:t>
      </w:r>
      <w:r>
        <w:rPr>
          <w:rFonts w:ascii="Arial" w:hAnsi="Arial" w:cs="Arial"/>
          <w:sz w:val="24"/>
          <w:szCs w:val="24"/>
        </w:rPr>
        <w:t> ;</w:t>
      </w:r>
    </w:p>
    <w:p w:rsidR="0007635B" w:rsidRDefault="0007635B" w:rsidP="0007635B">
      <w:pPr>
        <w:spacing w:line="360" w:lineRule="auto"/>
        <w:jc w:val="both"/>
        <w:rPr>
          <w:rFonts w:ascii="Arial" w:hAnsi="Arial" w:cs="Arial"/>
          <w:sz w:val="24"/>
          <w:szCs w:val="24"/>
        </w:rPr>
      </w:pPr>
      <w:r>
        <w:rPr>
          <w:rFonts w:ascii="Arial" w:hAnsi="Arial" w:cs="Arial"/>
          <w:sz w:val="24"/>
          <w:szCs w:val="24"/>
        </w:rPr>
        <w:t>Mais attendu que, quelque soi</w:t>
      </w:r>
      <w:r w:rsidR="00C56F11">
        <w:rPr>
          <w:rFonts w:ascii="Arial" w:hAnsi="Arial" w:cs="Arial"/>
          <w:sz w:val="24"/>
          <w:szCs w:val="24"/>
        </w:rPr>
        <w:t>en</w:t>
      </w:r>
      <w:r>
        <w:rPr>
          <w:rFonts w:ascii="Arial" w:hAnsi="Arial" w:cs="Arial"/>
          <w:sz w:val="24"/>
          <w:szCs w:val="24"/>
        </w:rPr>
        <w:t>t les griefs reprochés à la société DMS par la</w:t>
      </w:r>
      <w:r w:rsidRPr="00E92DB3">
        <w:rPr>
          <w:rFonts w:ascii="Arial" w:hAnsi="Arial" w:cs="Arial"/>
          <w:sz w:val="24"/>
          <w:szCs w:val="24"/>
        </w:rPr>
        <w:t xml:space="preserve"> société OUTSOURCIA Niger</w:t>
      </w:r>
      <w:r>
        <w:rPr>
          <w:rFonts w:ascii="Arial" w:hAnsi="Arial" w:cs="Arial"/>
          <w:sz w:val="24"/>
          <w:szCs w:val="24"/>
        </w:rPr>
        <w:t xml:space="preserve">, </w:t>
      </w:r>
      <w:r w:rsidR="00C56F11">
        <w:rPr>
          <w:rFonts w:ascii="Arial" w:hAnsi="Arial" w:cs="Arial"/>
          <w:sz w:val="24"/>
          <w:szCs w:val="24"/>
        </w:rPr>
        <w:t>cette</w:t>
      </w:r>
      <w:r>
        <w:rPr>
          <w:rFonts w:ascii="Arial" w:hAnsi="Arial" w:cs="Arial"/>
          <w:sz w:val="24"/>
          <w:szCs w:val="24"/>
        </w:rPr>
        <w:t xml:space="preserve"> dernière ne peut, sans violer les termes contractuelles, procéder, comme elle l’a pourtant fait, </w:t>
      </w:r>
      <w:r w:rsidR="00C56F11">
        <w:rPr>
          <w:rFonts w:ascii="Arial" w:hAnsi="Arial" w:cs="Arial"/>
          <w:sz w:val="24"/>
          <w:szCs w:val="24"/>
        </w:rPr>
        <w:t>à la résiliation</w:t>
      </w:r>
      <w:r>
        <w:rPr>
          <w:rFonts w:ascii="Arial" w:hAnsi="Arial" w:cs="Arial"/>
          <w:sz w:val="24"/>
          <w:szCs w:val="24"/>
        </w:rPr>
        <w:t xml:space="preserve"> </w:t>
      </w:r>
      <w:r w:rsidR="00C56F11">
        <w:rPr>
          <w:rFonts w:ascii="Arial" w:hAnsi="Arial" w:cs="Arial"/>
          <w:sz w:val="24"/>
          <w:szCs w:val="24"/>
        </w:rPr>
        <w:t>de tous l</w:t>
      </w:r>
      <w:r>
        <w:rPr>
          <w:rFonts w:ascii="Arial" w:hAnsi="Arial" w:cs="Arial"/>
          <w:sz w:val="24"/>
          <w:szCs w:val="24"/>
        </w:rPr>
        <w:t xml:space="preserve">es contrats liants les parties sans observer le préavis de trois </w:t>
      </w:r>
      <w:r w:rsidR="00C56F11">
        <w:rPr>
          <w:rFonts w:ascii="Arial" w:hAnsi="Arial" w:cs="Arial"/>
          <w:sz w:val="24"/>
          <w:szCs w:val="24"/>
        </w:rPr>
        <w:t xml:space="preserve">mois </w:t>
      </w:r>
      <w:r>
        <w:rPr>
          <w:rFonts w:ascii="Arial" w:hAnsi="Arial" w:cs="Arial"/>
          <w:sz w:val="24"/>
          <w:szCs w:val="24"/>
        </w:rPr>
        <w:t xml:space="preserve">que les parties ont </w:t>
      </w:r>
      <w:r w:rsidR="00C56F11">
        <w:rPr>
          <w:rFonts w:ascii="Arial" w:hAnsi="Arial" w:cs="Arial"/>
          <w:sz w:val="24"/>
          <w:szCs w:val="24"/>
        </w:rPr>
        <w:t>souverainement</w:t>
      </w:r>
      <w:r>
        <w:rPr>
          <w:rFonts w:ascii="Arial" w:hAnsi="Arial" w:cs="Arial"/>
          <w:sz w:val="24"/>
          <w:szCs w:val="24"/>
        </w:rPr>
        <w:t xml:space="preserve"> décidé</w:t>
      </w:r>
      <w:r w:rsidR="00C56F11">
        <w:rPr>
          <w:rFonts w:ascii="Arial" w:hAnsi="Arial" w:cs="Arial"/>
          <w:sz w:val="24"/>
          <w:szCs w:val="24"/>
        </w:rPr>
        <w:t> ;</w:t>
      </w:r>
    </w:p>
    <w:p w:rsidR="00471564" w:rsidRDefault="00471564" w:rsidP="0007635B">
      <w:pPr>
        <w:spacing w:line="360" w:lineRule="auto"/>
        <w:jc w:val="both"/>
        <w:rPr>
          <w:rFonts w:ascii="Arial" w:hAnsi="Arial" w:cs="Arial"/>
          <w:sz w:val="24"/>
          <w:szCs w:val="24"/>
        </w:rPr>
      </w:pPr>
      <w:r>
        <w:rPr>
          <w:rFonts w:ascii="Arial" w:hAnsi="Arial" w:cs="Arial"/>
          <w:sz w:val="24"/>
          <w:szCs w:val="24"/>
        </w:rPr>
        <w:t>Que comme l’a relevé la requérante, si la</w:t>
      </w:r>
      <w:r w:rsidRPr="00E92DB3">
        <w:rPr>
          <w:rFonts w:ascii="Arial" w:hAnsi="Arial" w:cs="Arial"/>
          <w:sz w:val="24"/>
          <w:szCs w:val="24"/>
        </w:rPr>
        <w:t xml:space="preserve"> société OUTSOURCIA Niger</w:t>
      </w:r>
      <w:r>
        <w:rPr>
          <w:rFonts w:ascii="Arial" w:hAnsi="Arial" w:cs="Arial"/>
          <w:sz w:val="24"/>
          <w:szCs w:val="24"/>
        </w:rPr>
        <w:t xml:space="preserve"> se </w:t>
      </w:r>
      <w:r w:rsidR="00F214BB">
        <w:rPr>
          <w:rFonts w:ascii="Arial" w:hAnsi="Arial" w:cs="Arial"/>
          <w:sz w:val="24"/>
          <w:szCs w:val="24"/>
        </w:rPr>
        <w:t>plaint d</w:t>
      </w:r>
      <w:r>
        <w:rPr>
          <w:rFonts w:ascii="Arial" w:hAnsi="Arial" w:cs="Arial"/>
          <w:sz w:val="24"/>
          <w:szCs w:val="24"/>
        </w:rPr>
        <w:t xml:space="preserve">e son incompétence, il lui suffit de </w:t>
      </w:r>
      <w:r w:rsidR="00F214BB">
        <w:rPr>
          <w:rFonts w:ascii="Arial" w:hAnsi="Arial" w:cs="Arial"/>
          <w:sz w:val="24"/>
          <w:szCs w:val="24"/>
        </w:rPr>
        <w:t>dénoncer</w:t>
      </w:r>
      <w:r>
        <w:rPr>
          <w:rFonts w:ascii="Arial" w:hAnsi="Arial" w:cs="Arial"/>
          <w:sz w:val="24"/>
          <w:szCs w:val="24"/>
        </w:rPr>
        <w:t xml:space="preserve"> ce</w:t>
      </w:r>
      <w:r w:rsidR="00F214BB">
        <w:rPr>
          <w:rFonts w:ascii="Arial" w:hAnsi="Arial" w:cs="Arial"/>
          <w:sz w:val="24"/>
          <w:szCs w:val="24"/>
        </w:rPr>
        <w:t>s contrats en respectant le préavis et ainsi démontrer par la même occasion l’illégalité de son activité ;</w:t>
      </w:r>
    </w:p>
    <w:p w:rsidR="00C56F11" w:rsidRDefault="00C56F11" w:rsidP="00C56F11">
      <w:pPr>
        <w:spacing w:after="0" w:line="360" w:lineRule="auto"/>
        <w:ind w:right="-851"/>
        <w:jc w:val="both"/>
        <w:rPr>
          <w:rFonts w:ascii="Arial" w:hAnsi="Arial" w:cs="Arial"/>
          <w:sz w:val="24"/>
          <w:szCs w:val="24"/>
        </w:rPr>
      </w:pPr>
      <w:r w:rsidRPr="00C56F11">
        <w:rPr>
          <w:rFonts w:ascii="Arial" w:hAnsi="Arial" w:cs="Arial"/>
          <w:sz w:val="24"/>
          <w:szCs w:val="24"/>
        </w:rPr>
        <w:t xml:space="preserve">Attendu que de tout ce qui précède, il ya lieu de </w:t>
      </w:r>
      <w:r>
        <w:rPr>
          <w:rFonts w:ascii="Arial" w:hAnsi="Arial" w:cs="Arial"/>
          <w:sz w:val="24"/>
          <w:szCs w:val="24"/>
        </w:rPr>
        <w:t>c</w:t>
      </w:r>
      <w:r w:rsidRPr="00C56F11">
        <w:rPr>
          <w:rFonts w:ascii="Arial" w:hAnsi="Arial" w:cs="Arial"/>
          <w:sz w:val="24"/>
          <w:szCs w:val="24"/>
        </w:rPr>
        <w:t>onstater la rupture abusive de contrat par la société OUTSOURCIA Niger, par le non-respect de la période de préavis de trois(3) mois en cas de résiliation</w:t>
      </w:r>
      <w:r>
        <w:rPr>
          <w:rFonts w:ascii="Arial" w:hAnsi="Arial" w:cs="Arial"/>
          <w:sz w:val="24"/>
          <w:szCs w:val="24"/>
        </w:rPr>
        <w:t xml:space="preserve"> prévu par les contrats liant les parties</w:t>
      </w:r>
      <w:r w:rsidRPr="00C56F11">
        <w:rPr>
          <w:rFonts w:ascii="Arial" w:hAnsi="Arial" w:cs="Arial"/>
          <w:sz w:val="24"/>
          <w:szCs w:val="24"/>
        </w:rPr>
        <w:t>;</w:t>
      </w:r>
    </w:p>
    <w:p w:rsidR="00C56F11" w:rsidRDefault="00C56F11" w:rsidP="00C56F11">
      <w:pPr>
        <w:spacing w:after="0" w:line="360" w:lineRule="auto"/>
        <w:ind w:right="-851"/>
        <w:jc w:val="both"/>
        <w:rPr>
          <w:rFonts w:ascii="Arial" w:hAnsi="Arial" w:cs="Arial"/>
          <w:sz w:val="24"/>
          <w:szCs w:val="24"/>
        </w:rPr>
      </w:pPr>
    </w:p>
    <w:p w:rsidR="00C56F11" w:rsidRDefault="00C56F11" w:rsidP="0007635B">
      <w:pPr>
        <w:spacing w:line="360" w:lineRule="auto"/>
        <w:jc w:val="both"/>
        <w:rPr>
          <w:rFonts w:ascii="Arial" w:hAnsi="Arial" w:cs="Arial"/>
          <w:b/>
          <w:sz w:val="24"/>
          <w:szCs w:val="24"/>
          <w:u w:val="single"/>
        </w:rPr>
      </w:pPr>
      <w:r>
        <w:rPr>
          <w:rFonts w:ascii="Arial" w:hAnsi="Arial" w:cs="Arial"/>
          <w:sz w:val="24"/>
          <w:szCs w:val="24"/>
        </w:rPr>
        <w:t xml:space="preserve">                               </w:t>
      </w:r>
      <w:r w:rsidRPr="00C56F11">
        <w:rPr>
          <w:rFonts w:ascii="Arial" w:hAnsi="Arial" w:cs="Arial"/>
          <w:b/>
          <w:sz w:val="24"/>
          <w:szCs w:val="24"/>
          <w:u w:val="single"/>
        </w:rPr>
        <w:t>Sur les autres demandes de la société DMS</w:t>
      </w:r>
    </w:p>
    <w:p w:rsidR="00C56F11" w:rsidRPr="00C56F11" w:rsidRDefault="00C56F11" w:rsidP="0007635B">
      <w:pPr>
        <w:spacing w:line="360" w:lineRule="auto"/>
        <w:jc w:val="both"/>
        <w:rPr>
          <w:rFonts w:ascii="Arial" w:hAnsi="Arial" w:cs="Arial"/>
          <w:sz w:val="24"/>
          <w:szCs w:val="24"/>
        </w:rPr>
      </w:pPr>
      <w:r>
        <w:rPr>
          <w:rFonts w:ascii="Arial" w:hAnsi="Arial" w:cs="Arial"/>
          <w:sz w:val="24"/>
          <w:szCs w:val="24"/>
        </w:rPr>
        <w:t>Attendu que la requérante demande au tribunal de:</w:t>
      </w:r>
    </w:p>
    <w:p w:rsidR="00C56F11" w:rsidRPr="00C56F11" w:rsidRDefault="00C56F11" w:rsidP="00C56F11">
      <w:pPr>
        <w:spacing w:after="0" w:line="360" w:lineRule="auto"/>
        <w:ind w:right="-851"/>
        <w:jc w:val="both"/>
        <w:rPr>
          <w:rFonts w:ascii="Arial" w:hAnsi="Arial" w:cs="Arial"/>
          <w:sz w:val="24"/>
          <w:szCs w:val="24"/>
        </w:rPr>
      </w:pPr>
      <w:r>
        <w:rPr>
          <w:rFonts w:ascii="Arial" w:hAnsi="Arial" w:cs="Arial"/>
          <w:sz w:val="24"/>
          <w:szCs w:val="24"/>
        </w:rPr>
        <w:t>-</w:t>
      </w:r>
      <w:r w:rsidRPr="00C56F11">
        <w:rPr>
          <w:rFonts w:ascii="Arial" w:hAnsi="Arial" w:cs="Arial"/>
          <w:sz w:val="24"/>
          <w:szCs w:val="24"/>
        </w:rPr>
        <w:t>Constater la violation par la société OUTSOURCIA Niger de la clause d’exclusivité de l’article 6 du contrat de recrutement ;</w:t>
      </w:r>
    </w:p>
    <w:p w:rsidR="00C56F11" w:rsidRPr="00C56F11" w:rsidRDefault="00C56F11" w:rsidP="00C56F11">
      <w:pPr>
        <w:spacing w:after="0" w:line="360" w:lineRule="auto"/>
        <w:ind w:right="-851"/>
        <w:jc w:val="both"/>
        <w:rPr>
          <w:rFonts w:ascii="Arial" w:hAnsi="Arial" w:cs="Arial"/>
          <w:sz w:val="24"/>
          <w:szCs w:val="24"/>
        </w:rPr>
      </w:pPr>
      <w:r>
        <w:rPr>
          <w:rFonts w:ascii="Arial" w:hAnsi="Arial" w:cs="Arial"/>
          <w:sz w:val="24"/>
          <w:szCs w:val="24"/>
        </w:rPr>
        <w:lastRenderedPageBreak/>
        <w:t>-</w:t>
      </w:r>
      <w:r w:rsidRPr="00C56F11">
        <w:rPr>
          <w:rFonts w:ascii="Arial" w:hAnsi="Arial" w:cs="Arial"/>
          <w:sz w:val="24"/>
          <w:szCs w:val="24"/>
        </w:rPr>
        <w:t>Condamner par conséquent la société OUTSOURCIA à payer à la requérante la somme de 1.308.233 FCFA au titre de manque à gagner correspondant à trois mois de prestations de service dus au cours de la période de préavis ;</w:t>
      </w:r>
    </w:p>
    <w:p w:rsidR="00C56F11" w:rsidRPr="00C56F11" w:rsidRDefault="00C56F11" w:rsidP="00C56F11">
      <w:pPr>
        <w:spacing w:after="0" w:line="360" w:lineRule="auto"/>
        <w:ind w:right="-851"/>
        <w:jc w:val="both"/>
        <w:rPr>
          <w:rFonts w:ascii="Arial" w:hAnsi="Arial" w:cs="Arial"/>
          <w:sz w:val="24"/>
          <w:szCs w:val="24"/>
        </w:rPr>
      </w:pPr>
      <w:r>
        <w:rPr>
          <w:rFonts w:ascii="Arial" w:hAnsi="Arial" w:cs="Arial"/>
          <w:sz w:val="24"/>
          <w:szCs w:val="24"/>
        </w:rPr>
        <w:t>-</w:t>
      </w:r>
      <w:r w:rsidRPr="00C56F11">
        <w:rPr>
          <w:rFonts w:ascii="Arial" w:hAnsi="Arial" w:cs="Arial"/>
          <w:sz w:val="24"/>
          <w:szCs w:val="24"/>
        </w:rPr>
        <w:t xml:space="preserve">Condamner la société OUTSOURCIA Niger à payer à la requérante la somme de 49.300.264 FCFA au titre de manque à gagner pour  le recrutement par OUTSOURCIA de 81 </w:t>
      </w:r>
      <w:proofErr w:type="spellStart"/>
      <w:r w:rsidRPr="00C56F11">
        <w:rPr>
          <w:rFonts w:ascii="Arial" w:hAnsi="Arial" w:cs="Arial"/>
          <w:sz w:val="24"/>
          <w:szCs w:val="24"/>
        </w:rPr>
        <w:t>télé-conseillers</w:t>
      </w:r>
      <w:proofErr w:type="spellEnd"/>
      <w:r w:rsidRPr="00C56F11">
        <w:rPr>
          <w:rFonts w:ascii="Arial" w:hAnsi="Arial" w:cs="Arial"/>
          <w:sz w:val="24"/>
          <w:szCs w:val="24"/>
        </w:rPr>
        <w:t xml:space="preserve"> et 2 managers ;</w:t>
      </w:r>
    </w:p>
    <w:p w:rsidR="00C56F11" w:rsidRDefault="00C56F11" w:rsidP="00C56F11">
      <w:pPr>
        <w:spacing w:after="0" w:line="360" w:lineRule="auto"/>
        <w:ind w:right="-851"/>
        <w:jc w:val="both"/>
        <w:rPr>
          <w:rFonts w:ascii="Arial" w:hAnsi="Arial" w:cs="Arial"/>
          <w:sz w:val="24"/>
          <w:szCs w:val="24"/>
        </w:rPr>
      </w:pPr>
      <w:r>
        <w:rPr>
          <w:rFonts w:ascii="Arial" w:hAnsi="Arial" w:cs="Arial"/>
          <w:sz w:val="24"/>
          <w:szCs w:val="24"/>
        </w:rPr>
        <w:t>-</w:t>
      </w:r>
      <w:r w:rsidRPr="00C56F11">
        <w:rPr>
          <w:rFonts w:ascii="Arial" w:hAnsi="Arial" w:cs="Arial"/>
          <w:sz w:val="24"/>
          <w:szCs w:val="24"/>
        </w:rPr>
        <w:t>Condamner la société  OUTSOURCIA à payer à la requérante la somme de 10.000.000 FCFA au titre de dommage intérêt ;</w:t>
      </w:r>
    </w:p>
    <w:p w:rsidR="002E7659" w:rsidRDefault="002E7659" w:rsidP="00C56F11">
      <w:pPr>
        <w:spacing w:after="0" w:line="360" w:lineRule="auto"/>
        <w:ind w:right="-851"/>
        <w:jc w:val="both"/>
        <w:rPr>
          <w:rFonts w:ascii="Arial" w:hAnsi="Arial" w:cs="Arial"/>
          <w:sz w:val="24"/>
          <w:szCs w:val="24"/>
        </w:rPr>
      </w:pPr>
    </w:p>
    <w:p w:rsidR="00C56F11" w:rsidRDefault="00C56F11" w:rsidP="00C56F11">
      <w:pPr>
        <w:spacing w:after="0" w:line="360" w:lineRule="auto"/>
        <w:ind w:right="-851"/>
        <w:jc w:val="both"/>
        <w:rPr>
          <w:rFonts w:ascii="Arial" w:hAnsi="Arial" w:cs="Arial"/>
          <w:sz w:val="24"/>
          <w:szCs w:val="24"/>
        </w:rPr>
      </w:pPr>
      <w:r>
        <w:rPr>
          <w:rFonts w:ascii="Arial" w:hAnsi="Arial" w:cs="Arial"/>
          <w:sz w:val="24"/>
          <w:szCs w:val="24"/>
        </w:rPr>
        <w:t xml:space="preserve">Mais attendu que toutes ces demandes sont </w:t>
      </w:r>
      <w:r w:rsidR="002E7659">
        <w:rPr>
          <w:rFonts w:ascii="Arial" w:hAnsi="Arial" w:cs="Arial"/>
          <w:sz w:val="24"/>
          <w:szCs w:val="24"/>
        </w:rPr>
        <w:t xml:space="preserve">consécutives à </w:t>
      </w:r>
      <w:r>
        <w:rPr>
          <w:rFonts w:ascii="Arial" w:hAnsi="Arial" w:cs="Arial"/>
          <w:sz w:val="24"/>
          <w:szCs w:val="24"/>
        </w:rPr>
        <w:t xml:space="preserve">la </w:t>
      </w:r>
      <w:r w:rsidR="002E7659">
        <w:rPr>
          <w:rFonts w:ascii="Arial" w:hAnsi="Arial" w:cs="Arial"/>
          <w:sz w:val="24"/>
          <w:szCs w:val="24"/>
        </w:rPr>
        <w:t>résiliation</w:t>
      </w:r>
      <w:r>
        <w:rPr>
          <w:rFonts w:ascii="Arial" w:hAnsi="Arial" w:cs="Arial"/>
          <w:sz w:val="24"/>
          <w:szCs w:val="24"/>
        </w:rPr>
        <w:t xml:space="preserve"> d</w:t>
      </w:r>
      <w:r w:rsidR="002E7659">
        <w:rPr>
          <w:rFonts w:ascii="Arial" w:hAnsi="Arial" w:cs="Arial"/>
          <w:sz w:val="24"/>
          <w:szCs w:val="24"/>
        </w:rPr>
        <w:t xml:space="preserve">u contrat de recrutement par </w:t>
      </w:r>
      <w:r w:rsidR="002E7659" w:rsidRPr="00C56F11">
        <w:rPr>
          <w:rFonts w:ascii="Arial" w:hAnsi="Arial" w:cs="Arial"/>
          <w:sz w:val="24"/>
          <w:szCs w:val="24"/>
        </w:rPr>
        <w:t>la société  OUTSOURCIA</w:t>
      </w:r>
      <w:r w:rsidR="002E7659">
        <w:rPr>
          <w:rFonts w:ascii="Arial" w:hAnsi="Arial" w:cs="Arial"/>
          <w:sz w:val="24"/>
          <w:szCs w:val="24"/>
        </w:rPr>
        <w:t> ;</w:t>
      </w:r>
    </w:p>
    <w:p w:rsidR="002E7659" w:rsidRDefault="002E7659" w:rsidP="00C56F11">
      <w:pPr>
        <w:spacing w:after="0" w:line="360" w:lineRule="auto"/>
        <w:ind w:right="-851"/>
        <w:jc w:val="both"/>
        <w:rPr>
          <w:rFonts w:ascii="Arial" w:hAnsi="Arial" w:cs="Arial"/>
          <w:sz w:val="24"/>
          <w:szCs w:val="24"/>
        </w:rPr>
      </w:pPr>
      <w:r>
        <w:rPr>
          <w:rFonts w:ascii="Arial" w:hAnsi="Arial" w:cs="Arial"/>
          <w:sz w:val="24"/>
          <w:szCs w:val="24"/>
        </w:rPr>
        <w:t>Que dès lors, une condamnation à des dommages intérêts pour tous préjudices confondus suffit à répondre à ces différents chefs de demandes ;</w:t>
      </w:r>
    </w:p>
    <w:p w:rsidR="00F214BB" w:rsidRDefault="00F214BB" w:rsidP="00C56F11">
      <w:pPr>
        <w:spacing w:after="0" w:line="360" w:lineRule="auto"/>
        <w:ind w:right="-851"/>
        <w:jc w:val="both"/>
        <w:rPr>
          <w:rFonts w:ascii="Arial" w:hAnsi="Arial" w:cs="Arial"/>
          <w:sz w:val="24"/>
          <w:szCs w:val="24"/>
        </w:rPr>
      </w:pPr>
    </w:p>
    <w:p w:rsidR="002E7659" w:rsidRDefault="002E7659" w:rsidP="00C56F11">
      <w:pPr>
        <w:spacing w:after="0" w:line="360" w:lineRule="auto"/>
        <w:ind w:right="-851"/>
        <w:jc w:val="both"/>
        <w:rPr>
          <w:rFonts w:ascii="Arial" w:hAnsi="Arial" w:cs="Arial"/>
          <w:sz w:val="24"/>
          <w:szCs w:val="24"/>
        </w:rPr>
      </w:pPr>
      <w:r>
        <w:rPr>
          <w:rFonts w:ascii="Arial" w:hAnsi="Arial" w:cs="Arial"/>
          <w:sz w:val="24"/>
          <w:szCs w:val="24"/>
        </w:rPr>
        <w:t>Attendu que la</w:t>
      </w:r>
      <w:r w:rsidRPr="00C56F11">
        <w:rPr>
          <w:rFonts w:ascii="Arial" w:hAnsi="Arial" w:cs="Arial"/>
          <w:sz w:val="24"/>
          <w:szCs w:val="24"/>
        </w:rPr>
        <w:t xml:space="preserve"> société  OUTSOURCIA</w:t>
      </w:r>
      <w:r>
        <w:rPr>
          <w:rFonts w:ascii="Arial" w:hAnsi="Arial" w:cs="Arial"/>
          <w:sz w:val="24"/>
          <w:szCs w:val="24"/>
        </w:rPr>
        <w:t xml:space="preserve"> a certes résilié le contrat de recrutement sans observer le délai de 03 mois de préavis ;</w:t>
      </w:r>
    </w:p>
    <w:p w:rsidR="002E7659" w:rsidRDefault="002E7659" w:rsidP="00C56F11">
      <w:pPr>
        <w:spacing w:after="0" w:line="360" w:lineRule="auto"/>
        <w:ind w:right="-851"/>
        <w:jc w:val="both"/>
        <w:rPr>
          <w:rFonts w:ascii="Arial" w:hAnsi="Arial" w:cs="Arial"/>
          <w:sz w:val="24"/>
          <w:szCs w:val="24"/>
        </w:rPr>
      </w:pPr>
      <w:r>
        <w:rPr>
          <w:rFonts w:ascii="Arial" w:hAnsi="Arial" w:cs="Arial"/>
          <w:sz w:val="24"/>
          <w:szCs w:val="24"/>
        </w:rPr>
        <w:t>Que de ce seul fait, la société DMS sans justifier avoir engagé des moyens qui se trouvent être compromis, ne peut sur la b</w:t>
      </w:r>
      <w:r w:rsidR="00F214BB">
        <w:rPr>
          <w:rFonts w:ascii="Arial" w:hAnsi="Arial" w:cs="Arial"/>
          <w:sz w:val="24"/>
          <w:szCs w:val="24"/>
        </w:rPr>
        <w:t>ase des calculs, par elle, faits</w:t>
      </w:r>
      <w:r>
        <w:rPr>
          <w:rFonts w:ascii="Arial" w:hAnsi="Arial" w:cs="Arial"/>
          <w:sz w:val="24"/>
          <w:szCs w:val="24"/>
        </w:rPr>
        <w:t>, déterminer des montants à lui allouer ;</w:t>
      </w:r>
    </w:p>
    <w:p w:rsidR="00591465" w:rsidRDefault="002E7659" w:rsidP="00C56F11">
      <w:pPr>
        <w:spacing w:after="0" w:line="360" w:lineRule="auto"/>
        <w:ind w:right="-851"/>
        <w:jc w:val="both"/>
        <w:rPr>
          <w:rFonts w:ascii="Arial" w:hAnsi="Arial" w:cs="Arial"/>
          <w:sz w:val="24"/>
          <w:szCs w:val="24"/>
        </w:rPr>
      </w:pPr>
      <w:r>
        <w:rPr>
          <w:rFonts w:ascii="Arial" w:hAnsi="Arial" w:cs="Arial"/>
          <w:sz w:val="24"/>
          <w:szCs w:val="24"/>
        </w:rPr>
        <w:t>Que le tribunal dispose d’éléments suffisants et eu égard aux circonstances de la cause pour allouer à la requérante la somme de cinq millions (5.000.000) F CFA à titre de dommages et intérêts, tous préjudices confondus ;</w:t>
      </w:r>
    </w:p>
    <w:p w:rsidR="008924FD" w:rsidRPr="00C56F11" w:rsidRDefault="008924FD" w:rsidP="00C56F11">
      <w:pPr>
        <w:spacing w:after="0" w:line="360" w:lineRule="auto"/>
        <w:ind w:right="-851"/>
        <w:jc w:val="both"/>
        <w:rPr>
          <w:rFonts w:ascii="Arial" w:hAnsi="Arial" w:cs="Arial"/>
          <w:sz w:val="24"/>
          <w:szCs w:val="24"/>
        </w:rPr>
      </w:pPr>
    </w:p>
    <w:p w:rsidR="00081973" w:rsidRPr="00591465" w:rsidRDefault="00F214BB" w:rsidP="00081973">
      <w:pPr>
        <w:spacing w:line="360" w:lineRule="auto"/>
        <w:rPr>
          <w:rFonts w:ascii="Arial" w:hAnsi="Arial" w:cs="Arial"/>
          <w:b/>
          <w:sz w:val="24"/>
          <w:szCs w:val="24"/>
          <w:u w:val="single"/>
        </w:rPr>
      </w:pPr>
      <w:r>
        <w:rPr>
          <w:rFonts w:ascii="Arial" w:hAnsi="Arial" w:cs="Arial"/>
          <w:sz w:val="24"/>
          <w:szCs w:val="24"/>
        </w:rPr>
        <w:t xml:space="preserve">                     </w:t>
      </w:r>
      <w:r w:rsidR="00591465">
        <w:rPr>
          <w:rFonts w:ascii="Arial" w:hAnsi="Arial" w:cs="Arial"/>
          <w:sz w:val="24"/>
          <w:szCs w:val="24"/>
        </w:rPr>
        <w:t xml:space="preserve"> </w:t>
      </w:r>
      <w:r w:rsidR="00591465" w:rsidRPr="00591465">
        <w:rPr>
          <w:rFonts w:ascii="Arial" w:hAnsi="Arial" w:cs="Arial"/>
          <w:b/>
          <w:sz w:val="24"/>
          <w:szCs w:val="24"/>
          <w:u w:val="single"/>
        </w:rPr>
        <w:t>Sur les demandes de la société OUTSOURCIA Niger</w:t>
      </w:r>
    </w:p>
    <w:p w:rsidR="00591465" w:rsidRDefault="00591465" w:rsidP="00591465">
      <w:pPr>
        <w:spacing w:line="360" w:lineRule="auto"/>
        <w:jc w:val="both"/>
        <w:rPr>
          <w:rFonts w:ascii="Arial" w:hAnsi="Arial" w:cs="Arial"/>
          <w:sz w:val="24"/>
          <w:szCs w:val="24"/>
        </w:rPr>
      </w:pPr>
      <w:r>
        <w:rPr>
          <w:rFonts w:ascii="Arial" w:hAnsi="Arial" w:cs="Arial"/>
          <w:sz w:val="24"/>
          <w:szCs w:val="24"/>
        </w:rPr>
        <w:t>Attendu que l</w:t>
      </w:r>
      <w:r w:rsidRPr="00BC1548">
        <w:rPr>
          <w:rFonts w:ascii="Arial" w:hAnsi="Arial" w:cs="Arial"/>
          <w:sz w:val="24"/>
          <w:szCs w:val="24"/>
        </w:rPr>
        <w:t xml:space="preserve">a Société OUTSOURCIA </w:t>
      </w:r>
      <w:r>
        <w:rPr>
          <w:rFonts w:ascii="Arial" w:hAnsi="Arial" w:cs="Arial"/>
          <w:sz w:val="24"/>
          <w:szCs w:val="24"/>
        </w:rPr>
        <w:t xml:space="preserve">tant dans ses écritures qu’à l’audience demande au tribunal de : </w:t>
      </w:r>
    </w:p>
    <w:p w:rsidR="00591465" w:rsidRPr="001A4C51" w:rsidRDefault="00591465" w:rsidP="00591465">
      <w:pPr>
        <w:spacing w:line="360" w:lineRule="auto"/>
        <w:jc w:val="both"/>
        <w:rPr>
          <w:rFonts w:ascii="Arial" w:hAnsi="Arial" w:cs="Arial"/>
          <w:sz w:val="24"/>
          <w:szCs w:val="24"/>
        </w:rPr>
      </w:pPr>
      <w:r>
        <w:rPr>
          <w:rFonts w:ascii="Arial" w:hAnsi="Arial" w:cs="Arial"/>
          <w:sz w:val="24"/>
          <w:szCs w:val="24"/>
        </w:rPr>
        <w:t>-</w:t>
      </w:r>
      <w:r w:rsidRPr="00FD6549">
        <w:rPr>
          <w:rFonts w:ascii="Arial" w:hAnsi="Arial" w:cs="Arial"/>
          <w:sz w:val="24"/>
          <w:szCs w:val="24"/>
        </w:rPr>
        <w:t xml:space="preserve">De constater, dire et juger que la Société DMS  n’a pas l’agrément légal pour placer des employés au niveau de la Société OUTSOURCIA SARL, comme l’exigent </w:t>
      </w:r>
      <w:r w:rsidRPr="001A4C51">
        <w:rPr>
          <w:rFonts w:ascii="Arial" w:hAnsi="Arial" w:cs="Arial"/>
          <w:sz w:val="24"/>
          <w:szCs w:val="24"/>
        </w:rPr>
        <w:t>les articles 1 et 5 du Décret  n°96-406/PRN/MFPT/E du 04 novembre 1996,</w:t>
      </w:r>
    </w:p>
    <w:p w:rsidR="00591465" w:rsidRPr="00591465" w:rsidRDefault="00591465" w:rsidP="00591465">
      <w:pPr>
        <w:spacing w:line="360" w:lineRule="auto"/>
        <w:jc w:val="both"/>
        <w:rPr>
          <w:rFonts w:ascii="Arial" w:hAnsi="Arial" w:cs="Arial"/>
          <w:sz w:val="24"/>
          <w:szCs w:val="24"/>
        </w:rPr>
      </w:pPr>
      <w:r>
        <w:rPr>
          <w:rFonts w:ascii="Arial" w:hAnsi="Arial" w:cs="Arial"/>
          <w:sz w:val="24"/>
          <w:szCs w:val="24"/>
        </w:rPr>
        <w:t>-</w:t>
      </w:r>
      <w:r w:rsidRPr="00591465">
        <w:rPr>
          <w:rFonts w:ascii="Arial" w:hAnsi="Arial" w:cs="Arial"/>
          <w:sz w:val="24"/>
          <w:szCs w:val="24"/>
        </w:rPr>
        <w:t>De constater que DMS n’a pas par conséquent de capacité légale pour faire de placement des employés au sein d’OUTSOURCIA SARL,</w:t>
      </w:r>
    </w:p>
    <w:p w:rsidR="00591465" w:rsidRPr="00591465" w:rsidRDefault="00591465" w:rsidP="00591465">
      <w:pPr>
        <w:spacing w:line="360" w:lineRule="auto"/>
        <w:jc w:val="both"/>
        <w:rPr>
          <w:rFonts w:ascii="Arial" w:hAnsi="Arial" w:cs="Arial"/>
          <w:sz w:val="24"/>
          <w:szCs w:val="24"/>
        </w:rPr>
      </w:pPr>
      <w:r>
        <w:rPr>
          <w:rFonts w:ascii="Arial" w:hAnsi="Arial" w:cs="Arial"/>
          <w:sz w:val="24"/>
          <w:szCs w:val="24"/>
        </w:rPr>
        <w:lastRenderedPageBreak/>
        <w:t>-</w:t>
      </w:r>
      <w:r w:rsidRPr="00591465">
        <w:rPr>
          <w:rFonts w:ascii="Arial" w:hAnsi="Arial" w:cs="Arial"/>
          <w:sz w:val="24"/>
          <w:szCs w:val="24"/>
        </w:rPr>
        <w:t>De dire et juger qu’en application de  l’article  1133 du code civil, la cause de la convention de recrutement est illicite</w:t>
      </w:r>
    </w:p>
    <w:p w:rsidR="00591465" w:rsidRPr="00591465" w:rsidRDefault="00591465" w:rsidP="00591465">
      <w:pPr>
        <w:spacing w:line="360" w:lineRule="auto"/>
        <w:jc w:val="both"/>
        <w:rPr>
          <w:rFonts w:ascii="Arial" w:hAnsi="Arial" w:cs="Arial"/>
          <w:sz w:val="24"/>
          <w:szCs w:val="24"/>
        </w:rPr>
      </w:pPr>
      <w:r>
        <w:rPr>
          <w:rFonts w:ascii="Arial" w:hAnsi="Arial" w:cs="Arial"/>
          <w:sz w:val="24"/>
          <w:szCs w:val="24"/>
        </w:rPr>
        <w:t>-</w:t>
      </w:r>
      <w:r w:rsidRPr="00591465">
        <w:rPr>
          <w:rFonts w:ascii="Arial" w:hAnsi="Arial" w:cs="Arial"/>
          <w:sz w:val="24"/>
          <w:szCs w:val="24"/>
        </w:rPr>
        <w:t>Dire et juger qu’en application de l’article 1131 du code civil, que ladite convention ne peut produire aucun effet et qu’elle est donc nulle et de nul effet,</w:t>
      </w:r>
    </w:p>
    <w:p w:rsidR="00591465" w:rsidRPr="00591465" w:rsidRDefault="00591465" w:rsidP="00591465">
      <w:pPr>
        <w:spacing w:line="360" w:lineRule="auto"/>
        <w:jc w:val="both"/>
        <w:rPr>
          <w:rFonts w:ascii="Arial" w:hAnsi="Arial" w:cs="Arial"/>
          <w:sz w:val="24"/>
          <w:szCs w:val="24"/>
        </w:rPr>
      </w:pPr>
      <w:r>
        <w:rPr>
          <w:rFonts w:ascii="Arial" w:hAnsi="Arial" w:cs="Arial"/>
          <w:sz w:val="24"/>
          <w:szCs w:val="24"/>
        </w:rPr>
        <w:t>-</w:t>
      </w:r>
      <w:r w:rsidRPr="00591465">
        <w:rPr>
          <w:rFonts w:ascii="Arial" w:hAnsi="Arial" w:cs="Arial"/>
          <w:sz w:val="24"/>
          <w:szCs w:val="24"/>
        </w:rPr>
        <w:t>De débouter par conséquent la société DMS de toutes ses demandes, fins et conclusions,</w:t>
      </w:r>
    </w:p>
    <w:p w:rsidR="00591465" w:rsidRPr="00591465" w:rsidRDefault="00591465" w:rsidP="00591465">
      <w:pPr>
        <w:spacing w:line="360" w:lineRule="auto"/>
        <w:jc w:val="both"/>
        <w:rPr>
          <w:rFonts w:ascii="Arial" w:hAnsi="Arial" w:cs="Arial"/>
          <w:sz w:val="24"/>
          <w:szCs w:val="24"/>
        </w:rPr>
      </w:pPr>
      <w:r>
        <w:rPr>
          <w:rFonts w:ascii="Arial" w:hAnsi="Arial" w:cs="Arial"/>
          <w:sz w:val="24"/>
          <w:szCs w:val="24"/>
        </w:rPr>
        <w:t>-</w:t>
      </w:r>
      <w:r w:rsidRPr="00591465">
        <w:rPr>
          <w:rFonts w:ascii="Arial" w:hAnsi="Arial" w:cs="Arial"/>
          <w:sz w:val="24"/>
          <w:szCs w:val="24"/>
        </w:rPr>
        <w:t>De constater, dire et juger que DMS a mal exécuté ses obligations concernant les contrats de domiciliation fiscale et de domiciliation sociale,</w:t>
      </w:r>
    </w:p>
    <w:p w:rsidR="00591465" w:rsidRPr="00591465" w:rsidRDefault="00591465" w:rsidP="00591465">
      <w:pPr>
        <w:spacing w:line="360" w:lineRule="auto"/>
        <w:jc w:val="both"/>
        <w:rPr>
          <w:rFonts w:ascii="Arial" w:hAnsi="Arial" w:cs="Arial"/>
          <w:sz w:val="24"/>
          <w:szCs w:val="24"/>
        </w:rPr>
      </w:pPr>
      <w:r>
        <w:rPr>
          <w:rFonts w:ascii="Arial" w:hAnsi="Arial" w:cs="Arial"/>
          <w:sz w:val="24"/>
          <w:szCs w:val="24"/>
        </w:rPr>
        <w:t>-</w:t>
      </w:r>
      <w:r w:rsidRPr="00591465">
        <w:rPr>
          <w:rFonts w:ascii="Arial" w:hAnsi="Arial" w:cs="Arial"/>
          <w:sz w:val="24"/>
          <w:szCs w:val="24"/>
        </w:rPr>
        <w:t>La condamner à verser à OUTSOURCIA SARL la somme de 1.405.000 FCFA qu’elle a payée pour les factures de déclarations TVA 2016 mal faites.</w:t>
      </w:r>
    </w:p>
    <w:p w:rsidR="00591465" w:rsidRPr="00591465" w:rsidRDefault="00591465" w:rsidP="00591465">
      <w:pPr>
        <w:spacing w:line="360" w:lineRule="auto"/>
        <w:jc w:val="both"/>
        <w:rPr>
          <w:rFonts w:ascii="Arial" w:hAnsi="Arial" w:cs="Arial"/>
          <w:sz w:val="24"/>
          <w:szCs w:val="24"/>
        </w:rPr>
      </w:pPr>
      <w:r>
        <w:rPr>
          <w:rFonts w:ascii="Arial" w:hAnsi="Arial" w:cs="Arial"/>
          <w:sz w:val="24"/>
          <w:szCs w:val="24"/>
        </w:rPr>
        <w:t>-</w:t>
      </w:r>
      <w:r w:rsidRPr="00591465">
        <w:rPr>
          <w:rFonts w:ascii="Arial" w:hAnsi="Arial" w:cs="Arial"/>
          <w:sz w:val="24"/>
          <w:szCs w:val="24"/>
        </w:rPr>
        <w:t>La condamner à verser à OUTSOURCIA SARL la somme de 1.427.737 FCFA des majorations forfaitaires et pénalités de retard dues à la CNSS du fait des déclarations tardives et erronées faites à la CNSS,</w:t>
      </w:r>
    </w:p>
    <w:p w:rsidR="00591465" w:rsidRPr="00591465" w:rsidRDefault="00591465" w:rsidP="00591465">
      <w:pPr>
        <w:spacing w:line="360" w:lineRule="auto"/>
        <w:jc w:val="both"/>
        <w:rPr>
          <w:rFonts w:ascii="Arial" w:hAnsi="Arial" w:cs="Arial"/>
          <w:sz w:val="24"/>
          <w:szCs w:val="24"/>
        </w:rPr>
      </w:pPr>
      <w:r>
        <w:rPr>
          <w:rFonts w:ascii="Arial" w:hAnsi="Arial" w:cs="Arial"/>
          <w:sz w:val="24"/>
          <w:szCs w:val="24"/>
        </w:rPr>
        <w:t>-</w:t>
      </w:r>
      <w:r w:rsidRPr="00591465">
        <w:rPr>
          <w:rFonts w:ascii="Arial" w:hAnsi="Arial" w:cs="Arial"/>
          <w:sz w:val="24"/>
          <w:szCs w:val="24"/>
        </w:rPr>
        <w:t>De la condamner à  verser</w:t>
      </w:r>
      <w:r w:rsidR="00F214BB">
        <w:rPr>
          <w:rFonts w:ascii="Arial" w:hAnsi="Arial" w:cs="Arial"/>
          <w:sz w:val="24"/>
          <w:szCs w:val="24"/>
        </w:rPr>
        <w:t xml:space="preserve"> à OUTSOURCIA SARL la somme de 5</w:t>
      </w:r>
      <w:r w:rsidRPr="00591465">
        <w:rPr>
          <w:rFonts w:ascii="Arial" w:hAnsi="Arial" w:cs="Arial"/>
          <w:sz w:val="24"/>
          <w:szCs w:val="24"/>
        </w:rPr>
        <w:t>0.000.000 FCFA à titre de dommages et intérêts.</w:t>
      </w:r>
    </w:p>
    <w:p w:rsidR="00591465" w:rsidRPr="00591465" w:rsidRDefault="00591465" w:rsidP="00591465">
      <w:pPr>
        <w:spacing w:line="360" w:lineRule="auto"/>
        <w:jc w:val="both"/>
        <w:rPr>
          <w:rFonts w:ascii="Arial" w:hAnsi="Arial" w:cs="Arial"/>
          <w:sz w:val="24"/>
          <w:szCs w:val="24"/>
        </w:rPr>
      </w:pPr>
      <w:r>
        <w:rPr>
          <w:rFonts w:ascii="Arial" w:hAnsi="Arial" w:cs="Arial"/>
          <w:sz w:val="24"/>
          <w:szCs w:val="24"/>
        </w:rPr>
        <w:t>-</w:t>
      </w:r>
      <w:r w:rsidRPr="00591465">
        <w:rPr>
          <w:rFonts w:ascii="Arial" w:hAnsi="Arial" w:cs="Arial"/>
          <w:sz w:val="24"/>
          <w:szCs w:val="24"/>
        </w:rPr>
        <w:t>De condamner DMS aux dépens.</w:t>
      </w:r>
    </w:p>
    <w:p w:rsidR="00591465" w:rsidRDefault="00591465" w:rsidP="00591465">
      <w:pPr>
        <w:spacing w:after="0" w:line="360" w:lineRule="auto"/>
        <w:ind w:right="-851"/>
        <w:jc w:val="both"/>
        <w:rPr>
          <w:rFonts w:ascii="Arial" w:hAnsi="Arial" w:cs="Arial"/>
          <w:sz w:val="24"/>
          <w:szCs w:val="24"/>
        </w:rPr>
      </w:pPr>
      <w:r>
        <w:rPr>
          <w:rFonts w:ascii="Arial" w:hAnsi="Arial" w:cs="Arial"/>
          <w:sz w:val="24"/>
          <w:szCs w:val="24"/>
        </w:rPr>
        <w:t>Mais attendu qu’il a été démontré plus haut, que le tribunal a constaté</w:t>
      </w:r>
      <w:r w:rsidRPr="00C56F11">
        <w:rPr>
          <w:rFonts w:ascii="Arial" w:hAnsi="Arial" w:cs="Arial"/>
          <w:sz w:val="24"/>
          <w:szCs w:val="24"/>
        </w:rPr>
        <w:t xml:space="preserve"> la rupture abusive de contrat par la société OUTSOURCIA Niger, par le non-respect de la période de préavis de trois</w:t>
      </w:r>
      <w:r w:rsidR="00F214BB">
        <w:rPr>
          <w:rFonts w:ascii="Arial" w:hAnsi="Arial" w:cs="Arial"/>
          <w:sz w:val="24"/>
          <w:szCs w:val="24"/>
        </w:rPr>
        <w:t xml:space="preserve"> </w:t>
      </w:r>
      <w:r w:rsidRPr="00C56F11">
        <w:rPr>
          <w:rFonts w:ascii="Arial" w:hAnsi="Arial" w:cs="Arial"/>
          <w:sz w:val="24"/>
          <w:szCs w:val="24"/>
        </w:rPr>
        <w:t>(3) mois en cas de résiliation</w:t>
      </w:r>
      <w:r>
        <w:rPr>
          <w:rFonts w:ascii="Arial" w:hAnsi="Arial" w:cs="Arial"/>
          <w:sz w:val="24"/>
          <w:szCs w:val="24"/>
        </w:rPr>
        <w:t xml:space="preserve"> prévu par les contrats liant les parties </w:t>
      </w:r>
      <w:r w:rsidRPr="00C56F11">
        <w:rPr>
          <w:rFonts w:ascii="Arial" w:hAnsi="Arial" w:cs="Arial"/>
          <w:sz w:val="24"/>
          <w:szCs w:val="24"/>
        </w:rPr>
        <w:t>;</w:t>
      </w:r>
    </w:p>
    <w:p w:rsidR="00F214BB" w:rsidRDefault="00F214BB" w:rsidP="00591465">
      <w:pPr>
        <w:spacing w:after="0" w:line="360" w:lineRule="auto"/>
        <w:ind w:right="-851"/>
        <w:jc w:val="both"/>
        <w:rPr>
          <w:rFonts w:ascii="Arial" w:hAnsi="Arial" w:cs="Arial"/>
          <w:sz w:val="24"/>
          <w:szCs w:val="24"/>
        </w:rPr>
      </w:pPr>
    </w:p>
    <w:p w:rsidR="00591465" w:rsidRDefault="00591465" w:rsidP="00591465">
      <w:pPr>
        <w:spacing w:after="0" w:line="360" w:lineRule="auto"/>
        <w:ind w:right="-851"/>
        <w:jc w:val="both"/>
        <w:rPr>
          <w:rFonts w:ascii="Arial" w:hAnsi="Arial" w:cs="Arial"/>
          <w:sz w:val="24"/>
          <w:szCs w:val="24"/>
        </w:rPr>
      </w:pPr>
      <w:r>
        <w:rPr>
          <w:rFonts w:ascii="Arial" w:hAnsi="Arial" w:cs="Arial"/>
          <w:sz w:val="24"/>
          <w:szCs w:val="24"/>
        </w:rPr>
        <w:t xml:space="preserve">Que comme l’a relevé la </w:t>
      </w:r>
      <w:r w:rsidR="00797F86">
        <w:rPr>
          <w:rFonts w:ascii="Arial" w:hAnsi="Arial" w:cs="Arial"/>
          <w:sz w:val="24"/>
          <w:szCs w:val="24"/>
        </w:rPr>
        <w:t>requérante</w:t>
      </w:r>
      <w:r>
        <w:rPr>
          <w:rFonts w:ascii="Arial" w:hAnsi="Arial" w:cs="Arial"/>
          <w:sz w:val="24"/>
          <w:szCs w:val="24"/>
        </w:rPr>
        <w:t xml:space="preserve">, c’est pour chercher à </w:t>
      </w:r>
      <w:r w:rsidR="00797F86">
        <w:rPr>
          <w:rFonts w:ascii="Arial" w:hAnsi="Arial" w:cs="Arial"/>
          <w:sz w:val="24"/>
          <w:szCs w:val="24"/>
        </w:rPr>
        <w:t>échapper</w:t>
      </w:r>
      <w:r>
        <w:rPr>
          <w:rFonts w:ascii="Arial" w:hAnsi="Arial" w:cs="Arial"/>
          <w:sz w:val="24"/>
          <w:szCs w:val="24"/>
        </w:rPr>
        <w:t xml:space="preserve"> à ses </w:t>
      </w:r>
      <w:r w:rsidR="00797F86">
        <w:rPr>
          <w:rFonts w:ascii="Arial" w:hAnsi="Arial" w:cs="Arial"/>
          <w:sz w:val="24"/>
          <w:szCs w:val="24"/>
        </w:rPr>
        <w:t>responsabilités</w:t>
      </w:r>
      <w:r>
        <w:rPr>
          <w:rFonts w:ascii="Arial" w:hAnsi="Arial" w:cs="Arial"/>
          <w:sz w:val="24"/>
          <w:szCs w:val="24"/>
        </w:rPr>
        <w:t xml:space="preserve"> que la</w:t>
      </w:r>
      <w:r w:rsidRPr="00BC1548">
        <w:rPr>
          <w:rFonts w:ascii="Arial" w:hAnsi="Arial" w:cs="Arial"/>
          <w:sz w:val="24"/>
          <w:szCs w:val="24"/>
        </w:rPr>
        <w:t xml:space="preserve"> Société OUTSOURCIA</w:t>
      </w:r>
      <w:r>
        <w:rPr>
          <w:rFonts w:ascii="Arial" w:hAnsi="Arial" w:cs="Arial"/>
          <w:sz w:val="24"/>
          <w:szCs w:val="24"/>
        </w:rPr>
        <w:t xml:space="preserve"> Niger a assigné la société DMS le 11 août 2017 alors même qu’elle vient d’</w:t>
      </w:r>
      <w:r w:rsidR="00797F86">
        <w:rPr>
          <w:rFonts w:ascii="Arial" w:hAnsi="Arial" w:cs="Arial"/>
          <w:sz w:val="24"/>
          <w:szCs w:val="24"/>
        </w:rPr>
        <w:t>être</w:t>
      </w:r>
      <w:r>
        <w:rPr>
          <w:rFonts w:ascii="Arial" w:hAnsi="Arial" w:cs="Arial"/>
          <w:sz w:val="24"/>
          <w:szCs w:val="24"/>
        </w:rPr>
        <w:t xml:space="preserve"> assigné par DMS le 01 août 2017</w:t>
      </w:r>
      <w:r w:rsidR="00F214BB">
        <w:rPr>
          <w:rFonts w:ascii="Arial" w:hAnsi="Arial" w:cs="Arial"/>
          <w:sz w:val="24"/>
          <w:szCs w:val="24"/>
        </w:rPr>
        <w:t>,</w:t>
      </w:r>
      <w:r>
        <w:rPr>
          <w:rFonts w:ascii="Arial" w:hAnsi="Arial" w:cs="Arial"/>
          <w:sz w:val="24"/>
          <w:szCs w:val="24"/>
        </w:rPr>
        <w:t xml:space="preserve"> soit 11 jours po</w:t>
      </w:r>
      <w:r w:rsidR="00797F86">
        <w:rPr>
          <w:rFonts w:ascii="Arial" w:hAnsi="Arial" w:cs="Arial"/>
          <w:sz w:val="24"/>
          <w:szCs w:val="24"/>
        </w:rPr>
        <w:t>ur se rappeler et se rendre compte que DMS</w:t>
      </w:r>
      <w:r>
        <w:rPr>
          <w:rFonts w:ascii="Arial" w:hAnsi="Arial" w:cs="Arial"/>
          <w:sz w:val="24"/>
          <w:szCs w:val="24"/>
        </w:rPr>
        <w:t xml:space="preserve"> est </w:t>
      </w:r>
      <w:r w:rsidR="00797F86">
        <w:rPr>
          <w:rFonts w:ascii="Arial" w:hAnsi="Arial" w:cs="Arial"/>
          <w:sz w:val="24"/>
          <w:szCs w:val="24"/>
        </w:rPr>
        <w:t>incompétente</w:t>
      </w:r>
      <w:r>
        <w:rPr>
          <w:rFonts w:ascii="Arial" w:hAnsi="Arial" w:cs="Arial"/>
          <w:sz w:val="24"/>
          <w:szCs w:val="24"/>
        </w:rPr>
        <w:t xml:space="preserve"> dans toutes ses activités et l’assigner </w:t>
      </w:r>
      <w:r w:rsidR="00F214BB">
        <w:rPr>
          <w:rFonts w:ascii="Arial" w:hAnsi="Arial" w:cs="Arial"/>
          <w:sz w:val="24"/>
          <w:szCs w:val="24"/>
        </w:rPr>
        <w:t xml:space="preserve">et exerce une activité illégale </w:t>
      </w:r>
      <w:r>
        <w:rPr>
          <w:rFonts w:ascii="Arial" w:hAnsi="Arial" w:cs="Arial"/>
          <w:sz w:val="24"/>
          <w:szCs w:val="24"/>
        </w:rPr>
        <w:t>;</w:t>
      </w:r>
    </w:p>
    <w:p w:rsidR="004904F7" w:rsidRDefault="004904F7" w:rsidP="00591465">
      <w:pPr>
        <w:spacing w:after="0" w:line="360" w:lineRule="auto"/>
        <w:ind w:right="-851"/>
        <w:jc w:val="both"/>
        <w:rPr>
          <w:rFonts w:ascii="Arial" w:hAnsi="Arial" w:cs="Arial"/>
          <w:sz w:val="24"/>
          <w:szCs w:val="24"/>
        </w:rPr>
      </w:pPr>
    </w:p>
    <w:p w:rsidR="004904F7" w:rsidRDefault="004904F7" w:rsidP="00591465">
      <w:pPr>
        <w:spacing w:after="0" w:line="360" w:lineRule="auto"/>
        <w:ind w:right="-851"/>
        <w:jc w:val="both"/>
        <w:rPr>
          <w:rFonts w:ascii="Arial" w:hAnsi="Arial" w:cs="Arial"/>
          <w:sz w:val="24"/>
          <w:szCs w:val="24"/>
        </w:rPr>
      </w:pPr>
      <w:r>
        <w:rPr>
          <w:rFonts w:ascii="Arial" w:hAnsi="Arial" w:cs="Arial"/>
          <w:sz w:val="24"/>
          <w:szCs w:val="24"/>
        </w:rPr>
        <w:t>Que si le contrat n’est pas licite, la</w:t>
      </w:r>
      <w:r w:rsidRPr="00BC1548">
        <w:rPr>
          <w:rFonts w:ascii="Arial" w:hAnsi="Arial" w:cs="Arial"/>
          <w:sz w:val="24"/>
          <w:szCs w:val="24"/>
        </w:rPr>
        <w:t xml:space="preserve"> Société OUTSOURCIA</w:t>
      </w:r>
      <w:r>
        <w:rPr>
          <w:rFonts w:ascii="Arial" w:hAnsi="Arial" w:cs="Arial"/>
          <w:sz w:val="24"/>
          <w:szCs w:val="24"/>
        </w:rPr>
        <w:t xml:space="preserve"> Niger aurait </w:t>
      </w:r>
      <w:proofErr w:type="spellStart"/>
      <w:r>
        <w:rPr>
          <w:rFonts w:ascii="Arial" w:hAnsi="Arial" w:cs="Arial"/>
          <w:sz w:val="24"/>
          <w:szCs w:val="24"/>
        </w:rPr>
        <w:t>du</w:t>
      </w:r>
      <w:proofErr w:type="spellEnd"/>
      <w:r>
        <w:rPr>
          <w:rFonts w:ascii="Arial" w:hAnsi="Arial" w:cs="Arial"/>
          <w:sz w:val="24"/>
          <w:szCs w:val="24"/>
        </w:rPr>
        <w:t>, depuis lors, le dénoncer et même l’attaquer, en tout état de cause avant d’être assigner en responsabilité du fait de la résiliation, par elle, des dits contrats ;</w:t>
      </w:r>
    </w:p>
    <w:p w:rsidR="008924FD" w:rsidRDefault="008924FD" w:rsidP="00591465">
      <w:pPr>
        <w:spacing w:after="0" w:line="360" w:lineRule="auto"/>
        <w:ind w:right="-851"/>
        <w:jc w:val="both"/>
        <w:rPr>
          <w:rFonts w:ascii="Arial" w:hAnsi="Arial" w:cs="Arial"/>
          <w:sz w:val="24"/>
          <w:szCs w:val="24"/>
        </w:rPr>
      </w:pPr>
    </w:p>
    <w:p w:rsidR="008924FD" w:rsidRPr="0093686A" w:rsidRDefault="008924FD" w:rsidP="008924FD">
      <w:pPr>
        <w:autoSpaceDE w:val="0"/>
        <w:autoSpaceDN w:val="0"/>
        <w:adjustRightInd w:val="0"/>
        <w:spacing w:after="0" w:line="360" w:lineRule="auto"/>
        <w:rPr>
          <w:rFonts w:ascii="Arial" w:hAnsi="Arial" w:cs="Arial"/>
          <w:bCs/>
          <w:sz w:val="24"/>
          <w:szCs w:val="24"/>
        </w:rPr>
      </w:pPr>
      <w:r>
        <w:rPr>
          <w:rFonts w:ascii="Arial" w:hAnsi="Arial" w:cs="Arial"/>
          <w:sz w:val="24"/>
          <w:szCs w:val="24"/>
        </w:rPr>
        <w:lastRenderedPageBreak/>
        <w:t>Attendu qu’en tout état de cause,</w:t>
      </w:r>
      <w:r w:rsidRPr="0093686A">
        <w:rPr>
          <w:rFonts w:ascii="Arial" w:hAnsi="Arial" w:cs="Arial"/>
          <w:bCs/>
          <w:sz w:val="24"/>
          <w:szCs w:val="24"/>
        </w:rPr>
        <w:t xml:space="preserve"> l’article </w:t>
      </w:r>
      <w:r w:rsidRPr="0093686A">
        <w:rPr>
          <w:rFonts w:ascii="Arial" w:hAnsi="Arial" w:cs="Arial"/>
          <w:sz w:val="24"/>
          <w:szCs w:val="24"/>
        </w:rPr>
        <w:t xml:space="preserve">14 du </w:t>
      </w:r>
      <w:r w:rsidRPr="0093686A">
        <w:rPr>
          <w:rFonts w:ascii="Arial" w:hAnsi="Arial" w:cs="Arial"/>
          <w:bCs/>
          <w:sz w:val="24"/>
          <w:szCs w:val="24"/>
        </w:rPr>
        <w:t>Décret n° 96-406/PRN/MFPT/E du 4 novembre 1996, déterminant les conditions de création et d’ouverture des bureaux ou offices privés de placement</w:t>
      </w:r>
      <w:r>
        <w:rPr>
          <w:rFonts w:ascii="Arial" w:hAnsi="Arial" w:cs="Arial"/>
          <w:bCs/>
          <w:sz w:val="24"/>
          <w:szCs w:val="24"/>
        </w:rPr>
        <w:t xml:space="preserve"> dispose clairement que : « </w:t>
      </w:r>
      <w:r w:rsidRPr="0093686A">
        <w:rPr>
          <w:rFonts w:ascii="Arial" w:hAnsi="Arial" w:cs="Arial"/>
          <w:sz w:val="24"/>
          <w:szCs w:val="24"/>
        </w:rPr>
        <w:t>Les activités des bureaux et offices privés de</w:t>
      </w:r>
      <w:r>
        <w:rPr>
          <w:rFonts w:ascii="Arial" w:hAnsi="Arial" w:cs="Arial"/>
          <w:bCs/>
          <w:sz w:val="24"/>
          <w:szCs w:val="24"/>
        </w:rPr>
        <w:t xml:space="preserve"> </w:t>
      </w:r>
      <w:r w:rsidRPr="0093686A">
        <w:rPr>
          <w:rFonts w:ascii="Arial" w:hAnsi="Arial" w:cs="Arial"/>
          <w:sz w:val="24"/>
          <w:szCs w:val="24"/>
        </w:rPr>
        <w:t>placement sont soumises au contrôle des services extérieurs</w:t>
      </w:r>
      <w:r>
        <w:rPr>
          <w:rFonts w:ascii="Arial" w:hAnsi="Arial" w:cs="Arial"/>
          <w:bCs/>
          <w:sz w:val="24"/>
          <w:szCs w:val="24"/>
        </w:rPr>
        <w:t xml:space="preserve"> </w:t>
      </w:r>
      <w:r>
        <w:rPr>
          <w:rFonts w:ascii="Arial" w:hAnsi="Arial" w:cs="Arial"/>
          <w:sz w:val="24"/>
          <w:szCs w:val="24"/>
        </w:rPr>
        <w:t>du ministère chargé du travail » ;</w:t>
      </w:r>
    </w:p>
    <w:p w:rsidR="008924FD" w:rsidRDefault="008924FD" w:rsidP="008924FD">
      <w:pPr>
        <w:autoSpaceDE w:val="0"/>
        <w:autoSpaceDN w:val="0"/>
        <w:adjustRightInd w:val="0"/>
        <w:spacing w:after="0" w:line="360" w:lineRule="auto"/>
        <w:rPr>
          <w:rFonts w:ascii="Arial" w:hAnsi="Arial" w:cs="Arial"/>
          <w:sz w:val="24"/>
          <w:szCs w:val="24"/>
        </w:rPr>
      </w:pPr>
      <w:r>
        <w:rPr>
          <w:rFonts w:ascii="Arial" w:hAnsi="Arial" w:cs="Arial"/>
          <w:sz w:val="24"/>
          <w:szCs w:val="24"/>
        </w:rPr>
        <w:t>Que l’article 15 du même décret, lui dispose que : « </w:t>
      </w:r>
      <w:r w:rsidRPr="0093686A">
        <w:rPr>
          <w:rFonts w:ascii="Arial" w:hAnsi="Arial" w:cs="Arial"/>
          <w:sz w:val="24"/>
          <w:szCs w:val="24"/>
        </w:rPr>
        <w:t>Le ministre du travail peut prononcer par</w:t>
      </w:r>
      <w:r>
        <w:rPr>
          <w:rFonts w:ascii="Arial" w:hAnsi="Arial" w:cs="Arial"/>
          <w:sz w:val="24"/>
          <w:szCs w:val="24"/>
        </w:rPr>
        <w:t xml:space="preserve"> </w:t>
      </w:r>
      <w:r w:rsidRPr="0093686A">
        <w:rPr>
          <w:rFonts w:ascii="Arial" w:hAnsi="Arial" w:cs="Arial"/>
          <w:sz w:val="24"/>
          <w:szCs w:val="24"/>
        </w:rPr>
        <w:t>arrêté la fermeture immédiate des bureaux de placement</w:t>
      </w:r>
      <w:r>
        <w:rPr>
          <w:rFonts w:ascii="Arial" w:hAnsi="Arial" w:cs="Arial"/>
          <w:sz w:val="24"/>
          <w:szCs w:val="24"/>
        </w:rPr>
        <w:t xml:space="preserve"> </w:t>
      </w:r>
      <w:r w:rsidRPr="0093686A">
        <w:rPr>
          <w:rFonts w:ascii="Arial" w:hAnsi="Arial" w:cs="Arial"/>
          <w:sz w:val="24"/>
          <w:szCs w:val="24"/>
        </w:rPr>
        <w:t>privé qui ne se conformeraient pas aux dispositions du</w:t>
      </w:r>
      <w:r>
        <w:rPr>
          <w:rFonts w:ascii="Arial" w:hAnsi="Arial" w:cs="Arial"/>
          <w:sz w:val="24"/>
          <w:szCs w:val="24"/>
        </w:rPr>
        <w:t xml:space="preserve"> présent décret » ;</w:t>
      </w:r>
    </w:p>
    <w:p w:rsidR="008924FD" w:rsidRPr="0093686A" w:rsidRDefault="008924FD" w:rsidP="008924FD">
      <w:pPr>
        <w:autoSpaceDE w:val="0"/>
        <w:autoSpaceDN w:val="0"/>
        <w:adjustRightInd w:val="0"/>
        <w:spacing w:after="0" w:line="360" w:lineRule="auto"/>
        <w:rPr>
          <w:rFonts w:ascii="Arial" w:hAnsi="Arial" w:cs="Arial"/>
          <w:sz w:val="24"/>
          <w:szCs w:val="24"/>
        </w:rPr>
      </w:pPr>
    </w:p>
    <w:p w:rsidR="008924FD" w:rsidRDefault="008924FD" w:rsidP="008924FD">
      <w:pPr>
        <w:spacing w:line="360" w:lineRule="auto"/>
        <w:rPr>
          <w:rFonts w:ascii="Arial" w:hAnsi="Arial" w:cs="Arial"/>
          <w:sz w:val="24"/>
          <w:szCs w:val="24"/>
        </w:rPr>
      </w:pPr>
      <w:r>
        <w:rPr>
          <w:rFonts w:ascii="Arial" w:hAnsi="Arial" w:cs="Arial"/>
          <w:sz w:val="24"/>
          <w:szCs w:val="24"/>
        </w:rPr>
        <w:t>Attendu que de par ces dispositions, il appartient aux autorités de tutelle du Ministère en charge du travail de constater que l</w:t>
      </w:r>
      <w:r w:rsidRPr="0093686A">
        <w:rPr>
          <w:rFonts w:ascii="Arial" w:hAnsi="Arial" w:cs="Arial"/>
          <w:sz w:val="24"/>
          <w:szCs w:val="24"/>
        </w:rPr>
        <w:t>es activités des bureaux et offices privés de</w:t>
      </w:r>
      <w:r>
        <w:rPr>
          <w:rFonts w:ascii="Arial" w:hAnsi="Arial" w:cs="Arial"/>
          <w:bCs/>
          <w:sz w:val="24"/>
          <w:szCs w:val="24"/>
        </w:rPr>
        <w:t xml:space="preserve"> </w:t>
      </w:r>
      <w:r w:rsidRPr="0093686A">
        <w:rPr>
          <w:rFonts w:ascii="Arial" w:hAnsi="Arial" w:cs="Arial"/>
          <w:sz w:val="24"/>
          <w:szCs w:val="24"/>
        </w:rPr>
        <w:t>placement</w:t>
      </w:r>
      <w:r>
        <w:rPr>
          <w:rFonts w:ascii="Arial" w:hAnsi="Arial" w:cs="Arial"/>
          <w:sz w:val="24"/>
          <w:szCs w:val="24"/>
        </w:rPr>
        <w:t xml:space="preserve"> </w:t>
      </w:r>
      <w:r w:rsidRPr="0093686A">
        <w:rPr>
          <w:rFonts w:ascii="Arial" w:hAnsi="Arial" w:cs="Arial"/>
          <w:sz w:val="24"/>
          <w:szCs w:val="24"/>
        </w:rPr>
        <w:t>ne se conformeraient pas aux dispositions du</w:t>
      </w:r>
      <w:r>
        <w:rPr>
          <w:rFonts w:ascii="Arial" w:hAnsi="Arial" w:cs="Arial"/>
          <w:sz w:val="24"/>
          <w:szCs w:val="24"/>
        </w:rPr>
        <w:t xml:space="preserve"> décret qui les régisse et procéder éventuellement à leur fermeture, après inspection ou même sur dénonciation ;</w:t>
      </w:r>
    </w:p>
    <w:p w:rsidR="008924FD" w:rsidRPr="008924FD" w:rsidRDefault="008924FD" w:rsidP="008924FD">
      <w:pPr>
        <w:spacing w:line="360" w:lineRule="auto"/>
        <w:rPr>
          <w:rFonts w:ascii="Arial" w:hAnsi="Arial" w:cs="Arial"/>
          <w:sz w:val="24"/>
          <w:szCs w:val="24"/>
        </w:rPr>
      </w:pPr>
      <w:r>
        <w:rPr>
          <w:rFonts w:ascii="Arial" w:hAnsi="Arial" w:cs="Arial"/>
          <w:sz w:val="24"/>
          <w:szCs w:val="24"/>
        </w:rPr>
        <w:t>Que la</w:t>
      </w:r>
      <w:r w:rsidRPr="00BC1548">
        <w:rPr>
          <w:rFonts w:ascii="Arial" w:hAnsi="Arial" w:cs="Arial"/>
          <w:sz w:val="24"/>
          <w:szCs w:val="24"/>
        </w:rPr>
        <w:t xml:space="preserve"> Société OUTSOURCIA</w:t>
      </w:r>
      <w:r>
        <w:rPr>
          <w:rFonts w:ascii="Arial" w:hAnsi="Arial" w:cs="Arial"/>
          <w:sz w:val="24"/>
          <w:szCs w:val="24"/>
        </w:rPr>
        <w:t xml:space="preserve"> Niger ne peut, sur sa simple appréciation,  déclarer illicite l’activité de </w:t>
      </w:r>
      <w:r w:rsidRPr="008924FD">
        <w:rPr>
          <w:rFonts w:ascii="Arial" w:hAnsi="Arial" w:cs="Arial"/>
          <w:sz w:val="24"/>
          <w:szCs w:val="24"/>
        </w:rPr>
        <w:t>la société DMS</w:t>
      </w:r>
      <w:r>
        <w:rPr>
          <w:rFonts w:ascii="Arial" w:hAnsi="Arial" w:cs="Arial"/>
          <w:sz w:val="24"/>
          <w:szCs w:val="24"/>
        </w:rPr>
        <w:t xml:space="preserve"> alors qu’elle aurait dû saisir les services compétents pour dénoncer cette situation et permettre ainsi de la sanctionner en procédant éventuellement à sa fermeture ;</w:t>
      </w:r>
    </w:p>
    <w:p w:rsidR="00591465" w:rsidRDefault="004904F7" w:rsidP="004904F7">
      <w:pPr>
        <w:spacing w:after="0" w:line="360" w:lineRule="auto"/>
        <w:ind w:right="-851"/>
        <w:jc w:val="both"/>
        <w:rPr>
          <w:rFonts w:ascii="Arial" w:hAnsi="Arial" w:cs="Arial"/>
          <w:sz w:val="24"/>
          <w:szCs w:val="24"/>
        </w:rPr>
      </w:pPr>
      <w:r>
        <w:rPr>
          <w:rFonts w:ascii="Arial" w:hAnsi="Arial" w:cs="Arial"/>
          <w:sz w:val="24"/>
          <w:szCs w:val="24"/>
        </w:rPr>
        <w:t>Attendu que de tout ce qui précède, il ya lieu de débouter la</w:t>
      </w:r>
      <w:r w:rsidRPr="00BC1548">
        <w:rPr>
          <w:rFonts w:ascii="Arial" w:hAnsi="Arial" w:cs="Arial"/>
          <w:sz w:val="24"/>
          <w:szCs w:val="24"/>
        </w:rPr>
        <w:t xml:space="preserve"> Société OUTSOURCIA</w:t>
      </w:r>
      <w:r>
        <w:rPr>
          <w:rFonts w:ascii="Arial" w:hAnsi="Arial" w:cs="Arial"/>
          <w:sz w:val="24"/>
          <w:szCs w:val="24"/>
        </w:rPr>
        <w:t xml:space="preserve"> Niger de l’ensemble de ses demandes comme étant mal fondées ;</w:t>
      </w:r>
    </w:p>
    <w:p w:rsidR="004904F7" w:rsidRDefault="004904F7" w:rsidP="004904F7">
      <w:pPr>
        <w:spacing w:after="0" w:line="360" w:lineRule="auto"/>
        <w:ind w:right="-851"/>
        <w:jc w:val="both"/>
        <w:rPr>
          <w:rFonts w:ascii="Arial" w:hAnsi="Arial" w:cs="Arial"/>
          <w:sz w:val="24"/>
          <w:szCs w:val="24"/>
        </w:rPr>
      </w:pPr>
    </w:p>
    <w:p w:rsidR="00081973" w:rsidRPr="004904F7" w:rsidRDefault="004904F7" w:rsidP="00EA301E">
      <w:pPr>
        <w:spacing w:line="360" w:lineRule="auto"/>
        <w:rPr>
          <w:rFonts w:ascii="Arial" w:hAnsi="Arial" w:cs="Arial"/>
          <w:b/>
          <w:sz w:val="24"/>
          <w:szCs w:val="24"/>
          <w:u w:val="single"/>
        </w:rPr>
      </w:pPr>
      <w:r>
        <w:rPr>
          <w:rFonts w:ascii="Arial" w:hAnsi="Arial" w:cs="Arial"/>
          <w:sz w:val="24"/>
          <w:szCs w:val="24"/>
        </w:rPr>
        <w:t xml:space="preserve">                                  </w:t>
      </w:r>
      <w:r w:rsidR="004B3F88">
        <w:rPr>
          <w:rFonts w:ascii="Arial" w:hAnsi="Arial" w:cs="Arial"/>
          <w:sz w:val="24"/>
          <w:szCs w:val="24"/>
        </w:rPr>
        <w:t xml:space="preserve">      </w:t>
      </w:r>
      <w:r w:rsidR="00EB3B23">
        <w:rPr>
          <w:rFonts w:ascii="Arial" w:hAnsi="Arial" w:cs="Arial"/>
          <w:sz w:val="24"/>
          <w:szCs w:val="24"/>
        </w:rPr>
        <w:t xml:space="preserve"> </w:t>
      </w:r>
      <w:r w:rsidRPr="004904F7">
        <w:rPr>
          <w:rFonts w:ascii="Arial" w:hAnsi="Arial" w:cs="Arial"/>
          <w:b/>
          <w:sz w:val="24"/>
          <w:szCs w:val="24"/>
          <w:u w:val="single"/>
        </w:rPr>
        <w:t>Sur l’exécution provisoire</w:t>
      </w:r>
    </w:p>
    <w:p w:rsidR="00C061CB" w:rsidRPr="00F53BEA" w:rsidRDefault="00C061CB" w:rsidP="00C061CB">
      <w:pPr>
        <w:pStyle w:val="Corps"/>
        <w:spacing w:line="360" w:lineRule="auto"/>
        <w:rPr>
          <w:rFonts w:ascii="Arial" w:hAnsi="Arial" w:cs="Arial"/>
        </w:rPr>
      </w:pPr>
      <w:r w:rsidRPr="00F53BEA">
        <w:rPr>
          <w:rFonts w:ascii="Arial" w:hAnsi="Arial" w:cs="Arial"/>
          <w:color w:val="0D0D0D" w:themeColor="text1" w:themeTint="F2"/>
        </w:rPr>
        <w:t xml:space="preserve">Attendu que </w:t>
      </w:r>
      <w:r w:rsidRPr="00F53BEA">
        <w:rPr>
          <w:rFonts w:ascii="Arial" w:hAnsi="Arial" w:cs="Arial"/>
        </w:rPr>
        <w:t>la</w:t>
      </w:r>
      <w:r>
        <w:rPr>
          <w:rFonts w:ascii="Arial" w:hAnsi="Arial" w:cs="Arial"/>
        </w:rPr>
        <w:t xml:space="preserve"> société DMS </w:t>
      </w:r>
      <w:r w:rsidRPr="00F53BEA">
        <w:rPr>
          <w:rFonts w:ascii="Arial" w:hAnsi="Arial" w:cs="Arial"/>
        </w:rPr>
        <w:t>demande au tribunal saisi d’assortir sa décision de l’exécution provisoire nonobstant tout recours ; </w:t>
      </w:r>
    </w:p>
    <w:p w:rsidR="00C061CB" w:rsidRPr="00F53BEA" w:rsidRDefault="00C061CB" w:rsidP="00C061CB">
      <w:pPr>
        <w:pStyle w:val="Corps"/>
        <w:spacing w:line="360" w:lineRule="auto"/>
        <w:rPr>
          <w:rFonts w:ascii="Arial" w:hAnsi="Arial" w:cs="Arial"/>
        </w:rPr>
      </w:pPr>
    </w:p>
    <w:p w:rsidR="00C061CB" w:rsidRDefault="00C061CB" w:rsidP="00C061CB">
      <w:pPr>
        <w:pStyle w:val="Corps"/>
        <w:spacing w:line="360" w:lineRule="auto"/>
        <w:rPr>
          <w:rFonts w:ascii="Arial" w:hAnsi="Arial" w:cs="Arial"/>
        </w:rPr>
      </w:pPr>
      <w:r w:rsidRPr="00F53BEA">
        <w:rPr>
          <w:rFonts w:ascii="Arial" w:hAnsi="Arial" w:cs="Arial"/>
        </w:rPr>
        <w:t xml:space="preserve">Attendu que l’alinéa premier de l’article 52 de la loi n° 2015-08 du 10 avril 2015, fixant l’organisation, la compétence, la procédure à suivre et le fonctionnement des tribunaux de commerce en République du Niger dispose clairement que : «  L'exécution provisoire du jugement est de droit lorsque le taux du litige est </w:t>
      </w:r>
      <w:proofErr w:type="spellStart"/>
      <w:r w:rsidRPr="00F53BEA">
        <w:rPr>
          <w:rFonts w:ascii="Arial" w:hAnsi="Arial" w:cs="Arial"/>
        </w:rPr>
        <w:t>inferieur</w:t>
      </w:r>
      <w:proofErr w:type="spellEnd"/>
      <w:r w:rsidRPr="00F53BEA">
        <w:rPr>
          <w:rFonts w:ascii="Arial" w:hAnsi="Arial" w:cs="Arial"/>
        </w:rPr>
        <w:t xml:space="preserve"> à deux cent millions (200.000.000) de francs CFA » ;</w:t>
      </w:r>
    </w:p>
    <w:p w:rsidR="00C061CB" w:rsidRDefault="00C061CB" w:rsidP="00C061CB">
      <w:pPr>
        <w:pStyle w:val="Corps"/>
        <w:spacing w:line="360" w:lineRule="auto"/>
        <w:rPr>
          <w:rFonts w:ascii="Arial" w:hAnsi="Arial" w:cs="Arial"/>
        </w:rPr>
      </w:pPr>
    </w:p>
    <w:p w:rsidR="00C061CB" w:rsidRDefault="00C061CB" w:rsidP="00C061CB">
      <w:pPr>
        <w:pStyle w:val="Corps"/>
        <w:spacing w:line="360" w:lineRule="auto"/>
        <w:rPr>
          <w:rFonts w:ascii="Arial" w:hAnsi="Arial" w:cs="Arial"/>
        </w:rPr>
      </w:pPr>
      <w:r w:rsidRPr="00F53BEA">
        <w:rPr>
          <w:rFonts w:ascii="Arial" w:hAnsi="Arial" w:cs="Arial"/>
        </w:rPr>
        <w:lastRenderedPageBreak/>
        <w:t xml:space="preserve">Attendu qu’en l’espèce, le taux du litige est </w:t>
      </w:r>
      <w:proofErr w:type="spellStart"/>
      <w:r w:rsidRPr="00F53BEA">
        <w:rPr>
          <w:rFonts w:ascii="Arial" w:hAnsi="Arial" w:cs="Arial"/>
        </w:rPr>
        <w:t>inferieur</w:t>
      </w:r>
      <w:proofErr w:type="spellEnd"/>
      <w:r w:rsidRPr="00F53BEA">
        <w:rPr>
          <w:rFonts w:ascii="Arial" w:hAnsi="Arial" w:cs="Arial"/>
        </w:rPr>
        <w:t xml:space="preserve"> à deux cent millions (200.000.000) de francs CFA » ;</w:t>
      </w:r>
    </w:p>
    <w:p w:rsidR="00C061CB" w:rsidRPr="00F53BEA" w:rsidRDefault="00C061CB" w:rsidP="00C061CB">
      <w:pPr>
        <w:pStyle w:val="Corps"/>
        <w:spacing w:line="360" w:lineRule="auto"/>
        <w:rPr>
          <w:rFonts w:ascii="Arial" w:hAnsi="Arial" w:cs="Arial"/>
        </w:rPr>
      </w:pPr>
    </w:p>
    <w:p w:rsidR="008924FD" w:rsidRPr="00F53BEA" w:rsidRDefault="00C061CB" w:rsidP="00C061CB">
      <w:pPr>
        <w:spacing w:line="360" w:lineRule="auto"/>
        <w:rPr>
          <w:rFonts w:ascii="Arial" w:hAnsi="Arial" w:cs="Arial"/>
          <w:sz w:val="24"/>
          <w:szCs w:val="24"/>
        </w:rPr>
      </w:pPr>
      <w:r w:rsidRPr="00F53BEA">
        <w:rPr>
          <w:rFonts w:ascii="Arial" w:hAnsi="Arial" w:cs="Arial"/>
          <w:sz w:val="24"/>
          <w:szCs w:val="24"/>
        </w:rPr>
        <w:t>Que dès lors, conformément à la disposition ci-dessus citée, il y a lieu d’assortir la présente décision de l’exécution provisoire, qui est de droit ;  </w:t>
      </w:r>
    </w:p>
    <w:p w:rsidR="00081973" w:rsidRDefault="00C061CB" w:rsidP="00EA301E">
      <w:pPr>
        <w:spacing w:line="360" w:lineRule="auto"/>
        <w:rPr>
          <w:rFonts w:ascii="Arial" w:hAnsi="Arial" w:cs="Arial"/>
          <w:b/>
          <w:sz w:val="24"/>
          <w:szCs w:val="24"/>
          <w:u w:val="single"/>
        </w:rPr>
      </w:pPr>
      <w:r>
        <w:rPr>
          <w:rFonts w:ascii="Arial" w:hAnsi="Arial" w:cs="Arial"/>
          <w:sz w:val="24"/>
          <w:szCs w:val="24"/>
        </w:rPr>
        <w:t xml:space="preserve">                                                 </w:t>
      </w:r>
      <w:r w:rsidRPr="00C061CB">
        <w:rPr>
          <w:rFonts w:ascii="Arial" w:hAnsi="Arial" w:cs="Arial"/>
          <w:b/>
          <w:sz w:val="24"/>
          <w:szCs w:val="24"/>
          <w:u w:val="single"/>
        </w:rPr>
        <w:t>Sur les dépens</w:t>
      </w:r>
    </w:p>
    <w:p w:rsidR="006B17C5" w:rsidRPr="00FD6549" w:rsidRDefault="00C061CB" w:rsidP="00C061CB">
      <w:pPr>
        <w:spacing w:line="360" w:lineRule="auto"/>
        <w:rPr>
          <w:rFonts w:ascii="Arial" w:hAnsi="Arial" w:cs="Arial"/>
          <w:sz w:val="24"/>
          <w:szCs w:val="24"/>
        </w:rPr>
      </w:pPr>
      <w:r w:rsidRPr="00F53BEA">
        <w:rPr>
          <w:rFonts w:ascii="Arial" w:hAnsi="Arial" w:cs="Arial"/>
          <w:sz w:val="24"/>
          <w:szCs w:val="24"/>
        </w:rPr>
        <w:t>Atte</w:t>
      </w:r>
      <w:r>
        <w:rPr>
          <w:rFonts w:ascii="Arial" w:hAnsi="Arial" w:cs="Arial"/>
          <w:sz w:val="24"/>
          <w:szCs w:val="24"/>
        </w:rPr>
        <w:t>ndu que la</w:t>
      </w:r>
      <w:r w:rsidRPr="00BC1548">
        <w:rPr>
          <w:rFonts w:ascii="Arial" w:hAnsi="Arial" w:cs="Arial"/>
          <w:sz w:val="24"/>
          <w:szCs w:val="24"/>
        </w:rPr>
        <w:t xml:space="preserve"> Société OUTSOURCIA</w:t>
      </w:r>
      <w:r>
        <w:rPr>
          <w:rFonts w:ascii="Arial" w:hAnsi="Arial" w:cs="Arial"/>
          <w:sz w:val="24"/>
          <w:szCs w:val="24"/>
        </w:rPr>
        <w:t xml:space="preserve"> Niger</w:t>
      </w:r>
      <w:r w:rsidRPr="00F53BEA">
        <w:rPr>
          <w:rFonts w:ascii="Arial" w:hAnsi="Arial" w:cs="Arial"/>
          <w:sz w:val="24"/>
          <w:szCs w:val="24"/>
        </w:rPr>
        <w:t>, ayant succombée à la présente instance, sera condamnée aux dépens ;</w:t>
      </w:r>
      <w:r w:rsidR="00E9541D" w:rsidRPr="00FD6549">
        <w:rPr>
          <w:rFonts w:ascii="Arial" w:hAnsi="Arial" w:cs="Arial"/>
        </w:rPr>
        <w:t xml:space="preserve">                 </w:t>
      </w:r>
      <w:r>
        <w:rPr>
          <w:rFonts w:ascii="Arial" w:hAnsi="Arial" w:cs="Arial"/>
        </w:rPr>
        <w:t xml:space="preserve">                              </w:t>
      </w:r>
    </w:p>
    <w:p w:rsidR="00383702" w:rsidRPr="00FD6549" w:rsidRDefault="00383702" w:rsidP="00FD6549">
      <w:pPr>
        <w:spacing w:line="360" w:lineRule="auto"/>
        <w:rPr>
          <w:rFonts w:ascii="Arial" w:hAnsi="Arial" w:cs="Arial"/>
          <w:b/>
          <w:sz w:val="24"/>
          <w:szCs w:val="24"/>
          <w:u w:val="single"/>
        </w:rPr>
      </w:pPr>
      <w:r w:rsidRPr="00FD6549">
        <w:rPr>
          <w:rFonts w:ascii="Arial" w:hAnsi="Arial" w:cs="Arial"/>
          <w:sz w:val="24"/>
          <w:szCs w:val="24"/>
        </w:rPr>
        <w:t xml:space="preserve">                                        </w:t>
      </w:r>
      <w:r w:rsidR="00CE287F" w:rsidRPr="00FD6549">
        <w:rPr>
          <w:rFonts w:ascii="Arial" w:hAnsi="Arial" w:cs="Arial"/>
          <w:sz w:val="24"/>
          <w:szCs w:val="24"/>
        </w:rPr>
        <w:t xml:space="preserve">             </w:t>
      </w:r>
      <w:r w:rsidRPr="00FD6549">
        <w:rPr>
          <w:rFonts w:ascii="Arial" w:hAnsi="Arial" w:cs="Arial"/>
          <w:sz w:val="24"/>
          <w:szCs w:val="24"/>
        </w:rPr>
        <w:t xml:space="preserve">     </w:t>
      </w:r>
      <w:r w:rsidRPr="00FD6549">
        <w:rPr>
          <w:rFonts w:ascii="Arial" w:hAnsi="Arial" w:cs="Arial"/>
          <w:b/>
          <w:sz w:val="24"/>
          <w:szCs w:val="24"/>
          <w:u w:val="single"/>
        </w:rPr>
        <w:t>Par ces motifs</w:t>
      </w:r>
    </w:p>
    <w:p w:rsidR="00383702" w:rsidRPr="00FD6549" w:rsidRDefault="00383702" w:rsidP="00FD6549">
      <w:pPr>
        <w:spacing w:line="360" w:lineRule="auto"/>
        <w:rPr>
          <w:rFonts w:ascii="Arial" w:hAnsi="Arial" w:cs="Arial"/>
          <w:b/>
          <w:sz w:val="24"/>
          <w:szCs w:val="24"/>
          <w:u w:val="single"/>
        </w:rPr>
      </w:pPr>
      <w:r w:rsidRPr="00FD6549">
        <w:rPr>
          <w:rFonts w:ascii="Arial" w:hAnsi="Arial" w:cs="Arial"/>
          <w:b/>
          <w:sz w:val="24"/>
          <w:szCs w:val="24"/>
        </w:rPr>
        <w:t xml:space="preserve">                                              </w:t>
      </w:r>
      <w:r w:rsidR="00CE287F" w:rsidRPr="00FD6549">
        <w:rPr>
          <w:rFonts w:ascii="Arial" w:hAnsi="Arial" w:cs="Arial"/>
          <w:b/>
          <w:sz w:val="24"/>
          <w:szCs w:val="24"/>
        </w:rPr>
        <w:t xml:space="preserve">             </w:t>
      </w:r>
      <w:r w:rsidRPr="00FD6549">
        <w:rPr>
          <w:rFonts w:ascii="Arial" w:hAnsi="Arial" w:cs="Arial"/>
          <w:b/>
          <w:sz w:val="24"/>
          <w:szCs w:val="24"/>
        </w:rPr>
        <w:t xml:space="preserve"> </w:t>
      </w:r>
      <w:r w:rsidRPr="00FD6549">
        <w:rPr>
          <w:rFonts w:ascii="Arial" w:hAnsi="Arial" w:cs="Arial"/>
          <w:b/>
          <w:sz w:val="24"/>
          <w:szCs w:val="24"/>
          <w:u w:val="single"/>
        </w:rPr>
        <w:t>Le Tribunal</w:t>
      </w:r>
    </w:p>
    <w:p w:rsidR="00383702" w:rsidRPr="00FD6549" w:rsidRDefault="00383702" w:rsidP="00FD6549">
      <w:pPr>
        <w:pStyle w:val="Paragraphedeliste"/>
        <w:numPr>
          <w:ilvl w:val="0"/>
          <w:numId w:val="1"/>
        </w:numPr>
        <w:spacing w:line="360" w:lineRule="auto"/>
        <w:rPr>
          <w:rFonts w:ascii="Arial" w:hAnsi="Arial" w:cs="Arial"/>
          <w:color w:val="0D0D0D" w:themeColor="text1" w:themeTint="F2"/>
          <w:sz w:val="24"/>
          <w:szCs w:val="24"/>
        </w:rPr>
      </w:pPr>
      <w:r w:rsidRPr="00FD6549">
        <w:rPr>
          <w:rFonts w:ascii="Arial" w:hAnsi="Arial" w:cs="Arial"/>
          <w:color w:val="0D0D0D" w:themeColor="text1" w:themeTint="F2"/>
          <w:sz w:val="24"/>
          <w:szCs w:val="24"/>
        </w:rPr>
        <w:t>Statuant publiquement, contradictoirement à l’égard de toutes les parties, en matière c</w:t>
      </w:r>
      <w:r w:rsidR="00FB5AD0" w:rsidRPr="00FD6549">
        <w:rPr>
          <w:rFonts w:ascii="Arial" w:hAnsi="Arial" w:cs="Arial"/>
          <w:color w:val="0D0D0D" w:themeColor="text1" w:themeTint="F2"/>
          <w:sz w:val="24"/>
          <w:szCs w:val="24"/>
        </w:rPr>
        <w:t>ommerciale et en dernier ressort</w:t>
      </w:r>
      <w:r w:rsidRPr="00FD6549">
        <w:rPr>
          <w:rFonts w:ascii="Arial" w:hAnsi="Arial" w:cs="Arial"/>
          <w:color w:val="0D0D0D" w:themeColor="text1" w:themeTint="F2"/>
          <w:sz w:val="24"/>
          <w:szCs w:val="24"/>
        </w:rPr>
        <w:t> ;</w:t>
      </w:r>
      <w:r w:rsidRPr="00FD6549">
        <w:rPr>
          <w:rFonts w:ascii="Arial" w:hAnsi="Arial" w:cs="Arial"/>
          <w:b/>
          <w:color w:val="0D0D0D" w:themeColor="text1" w:themeTint="F2"/>
          <w:sz w:val="24"/>
          <w:szCs w:val="24"/>
        </w:rPr>
        <w:t xml:space="preserve">                                   </w:t>
      </w:r>
    </w:p>
    <w:p w:rsidR="00383702" w:rsidRDefault="00383702" w:rsidP="00FD6549">
      <w:pPr>
        <w:spacing w:line="360" w:lineRule="auto"/>
        <w:rPr>
          <w:rFonts w:ascii="Arial" w:hAnsi="Arial" w:cs="Arial"/>
          <w:b/>
          <w:color w:val="0D0D0D" w:themeColor="text1" w:themeTint="F2"/>
          <w:sz w:val="24"/>
          <w:szCs w:val="24"/>
          <w:u w:val="single"/>
        </w:rPr>
      </w:pPr>
      <w:r w:rsidRPr="00FD6549">
        <w:rPr>
          <w:rFonts w:ascii="Arial" w:hAnsi="Arial" w:cs="Arial"/>
          <w:b/>
          <w:color w:val="0D0D0D" w:themeColor="text1" w:themeTint="F2"/>
          <w:sz w:val="24"/>
          <w:szCs w:val="24"/>
        </w:rPr>
        <w:t xml:space="preserve">                                                </w:t>
      </w:r>
      <w:r w:rsidR="00CE287F" w:rsidRPr="00FD6549">
        <w:rPr>
          <w:rFonts w:ascii="Arial" w:hAnsi="Arial" w:cs="Arial"/>
          <w:b/>
          <w:color w:val="0D0D0D" w:themeColor="text1" w:themeTint="F2"/>
          <w:sz w:val="24"/>
          <w:szCs w:val="24"/>
        </w:rPr>
        <w:t xml:space="preserve">            </w:t>
      </w:r>
      <w:r w:rsidRPr="00FD6549">
        <w:rPr>
          <w:rFonts w:ascii="Arial" w:hAnsi="Arial" w:cs="Arial"/>
          <w:b/>
          <w:color w:val="0D0D0D" w:themeColor="text1" w:themeTint="F2"/>
          <w:sz w:val="24"/>
          <w:szCs w:val="24"/>
        </w:rPr>
        <w:t xml:space="preserve"> </w:t>
      </w:r>
      <w:r w:rsidRPr="00FD6549">
        <w:rPr>
          <w:rFonts w:ascii="Arial" w:hAnsi="Arial" w:cs="Arial"/>
          <w:b/>
          <w:color w:val="0D0D0D" w:themeColor="text1" w:themeTint="F2"/>
          <w:sz w:val="24"/>
          <w:szCs w:val="24"/>
          <w:u w:val="single"/>
        </w:rPr>
        <w:t>En la forme</w:t>
      </w:r>
    </w:p>
    <w:p w:rsidR="00C061CB" w:rsidRPr="00C061CB" w:rsidRDefault="00C061CB" w:rsidP="00C061CB">
      <w:pPr>
        <w:pStyle w:val="Paragraphedeliste"/>
        <w:numPr>
          <w:ilvl w:val="0"/>
          <w:numId w:val="1"/>
        </w:numPr>
        <w:spacing w:line="360" w:lineRule="auto"/>
        <w:rPr>
          <w:rFonts w:ascii="Arial" w:hAnsi="Arial" w:cs="Arial"/>
          <w:b/>
          <w:color w:val="0D0D0D" w:themeColor="text1" w:themeTint="F2"/>
          <w:sz w:val="24"/>
          <w:szCs w:val="24"/>
          <w:u w:val="single"/>
        </w:rPr>
      </w:pPr>
      <w:r w:rsidRPr="00C061CB">
        <w:rPr>
          <w:rFonts w:ascii="Arial" w:hAnsi="Arial" w:cs="Arial"/>
          <w:color w:val="0D0D0D" w:themeColor="text1" w:themeTint="F2"/>
          <w:sz w:val="24"/>
          <w:szCs w:val="24"/>
        </w:rPr>
        <w:t>Reçoit régulières en la forme</w:t>
      </w:r>
      <w:r>
        <w:rPr>
          <w:rFonts w:ascii="Arial" w:hAnsi="Arial" w:cs="Arial"/>
          <w:color w:val="0D0D0D" w:themeColor="text1" w:themeTint="F2"/>
          <w:sz w:val="24"/>
          <w:szCs w:val="24"/>
        </w:rPr>
        <w:t>,</w:t>
      </w:r>
      <w:r w:rsidRPr="00C061CB">
        <w:rPr>
          <w:rFonts w:ascii="Arial" w:hAnsi="Arial" w:cs="Arial"/>
          <w:b/>
          <w:color w:val="0D0D0D" w:themeColor="text1" w:themeTint="F2"/>
          <w:sz w:val="24"/>
          <w:szCs w:val="24"/>
        </w:rPr>
        <w:t xml:space="preserve"> </w:t>
      </w:r>
      <w:r w:rsidRPr="00C061CB">
        <w:rPr>
          <w:rFonts w:ascii="Arial" w:hAnsi="Arial" w:cs="Arial"/>
          <w:color w:val="0D0D0D" w:themeColor="text1" w:themeTint="F2"/>
          <w:sz w:val="24"/>
          <w:szCs w:val="24"/>
        </w:rPr>
        <w:t>les demandes en date du 1</w:t>
      </w:r>
      <w:r w:rsidRPr="00C061CB">
        <w:rPr>
          <w:rFonts w:ascii="Arial" w:hAnsi="Arial" w:cs="Arial"/>
          <w:color w:val="0D0D0D" w:themeColor="text1" w:themeTint="F2"/>
          <w:sz w:val="24"/>
          <w:szCs w:val="24"/>
          <w:vertAlign w:val="superscript"/>
        </w:rPr>
        <w:t>er</w:t>
      </w:r>
      <w:r w:rsidRPr="00C061CB">
        <w:rPr>
          <w:rFonts w:ascii="Arial" w:hAnsi="Arial" w:cs="Arial"/>
          <w:color w:val="0D0D0D" w:themeColor="text1" w:themeTint="F2"/>
          <w:sz w:val="24"/>
          <w:szCs w:val="24"/>
        </w:rPr>
        <w:t xml:space="preserve"> août 2017 introduite par la société DMS et celle du 11 août 2017 introduite par </w:t>
      </w:r>
      <w:r w:rsidRPr="00C061CB">
        <w:rPr>
          <w:rFonts w:ascii="Arial" w:hAnsi="Arial" w:cs="Arial"/>
          <w:sz w:val="24"/>
          <w:szCs w:val="24"/>
        </w:rPr>
        <w:t xml:space="preserve">la société OUTSOURCIA ;  </w:t>
      </w:r>
    </w:p>
    <w:p w:rsidR="00C061CB" w:rsidRDefault="00C061CB" w:rsidP="00C061CB">
      <w:pPr>
        <w:pStyle w:val="Paragraphedeliste"/>
        <w:spacing w:line="360" w:lineRule="auto"/>
        <w:rPr>
          <w:rFonts w:ascii="Arial" w:hAnsi="Arial" w:cs="Arial"/>
          <w:b/>
          <w:color w:val="0D0D0D" w:themeColor="text1" w:themeTint="F2"/>
          <w:sz w:val="24"/>
          <w:szCs w:val="24"/>
          <w:u w:val="single"/>
        </w:rPr>
      </w:pPr>
      <w:r>
        <w:rPr>
          <w:rFonts w:ascii="Arial" w:hAnsi="Arial" w:cs="Arial"/>
          <w:color w:val="0D0D0D" w:themeColor="text1" w:themeTint="F2"/>
          <w:sz w:val="24"/>
          <w:szCs w:val="24"/>
        </w:rPr>
        <w:t xml:space="preserve">                                                </w:t>
      </w:r>
      <w:r w:rsidRPr="00C061CB">
        <w:rPr>
          <w:rFonts w:ascii="Arial" w:hAnsi="Arial" w:cs="Arial"/>
          <w:b/>
          <w:color w:val="0D0D0D" w:themeColor="text1" w:themeTint="F2"/>
          <w:sz w:val="24"/>
          <w:szCs w:val="24"/>
          <w:u w:val="single"/>
        </w:rPr>
        <w:t>Au fond</w:t>
      </w:r>
    </w:p>
    <w:p w:rsidR="00C061CB" w:rsidRPr="00C061CB" w:rsidRDefault="00C061CB" w:rsidP="00C061CB">
      <w:pPr>
        <w:pStyle w:val="Paragraphedeliste"/>
        <w:spacing w:line="360" w:lineRule="auto"/>
        <w:rPr>
          <w:rFonts w:ascii="Arial" w:hAnsi="Arial" w:cs="Arial"/>
          <w:b/>
          <w:color w:val="0D0D0D" w:themeColor="text1" w:themeTint="F2"/>
          <w:sz w:val="24"/>
          <w:szCs w:val="24"/>
          <w:u w:val="single"/>
        </w:rPr>
      </w:pPr>
    </w:p>
    <w:p w:rsidR="00684EE5" w:rsidRPr="00C061CB" w:rsidRDefault="008924FD" w:rsidP="00EA301E">
      <w:pPr>
        <w:pStyle w:val="Paragraphedeliste"/>
        <w:numPr>
          <w:ilvl w:val="0"/>
          <w:numId w:val="1"/>
        </w:numPr>
        <w:spacing w:line="360" w:lineRule="auto"/>
        <w:rPr>
          <w:rFonts w:ascii="Arial" w:hAnsi="Arial" w:cs="Arial"/>
          <w:b/>
          <w:sz w:val="24"/>
          <w:szCs w:val="24"/>
          <w:u w:val="single"/>
        </w:rPr>
      </w:pPr>
      <w:r>
        <w:rPr>
          <w:rFonts w:ascii="Arial" w:hAnsi="Arial" w:cs="Arial"/>
          <w:sz w:val="24"/>
          <w:szCs w:val="24"/>
        </w:rPr>
        <w:t>C</w:t>
      </w:r>
      <w:r w:rsidR="00C061CB">
        <w:rPr>
          <w:rFonts w:ascii="Arial" w:hAnsi="Arial" w:cs="Arial"/>
          <w:sz w:val="24"/>
          <w:szCs w:val="24"/>
        </w:rPr>
        <w:t>onstate</w:t>
      </w:r>
      <w:r w:rsidR="00C061CB" w:rsidRPr="00C56F11">
        <w:rPr>
          <w:rFonts w:ascii="Arial" w:hAnsi="Arial" w:cs="Arial"/>
          <w:sz w:val="24"/>
          <w:szCs w:val="24"/>
        </w:rPr>
        <w:t xml:space="preserve"> la rupture abusive de contrat par la société OUTSOURCIA Niger, par le non-respect de la période de préavis de trois</w:t>
      </w:r>
      <w:r>
        <w:rPr>
          <w:rFonts w:ascii="Arial" w:hAnsi="Arial" w:cs="Arial"/>
          <w:sz w:val="24"/>
          <w:szCs w:val="24"/>
        </w:rPr>
        <w:t xml:space="preserve"> </w:t>
      </w:r>
      <w:r w:rsidR="00C061CB" w:rsidRPr="00C56F11">
        <w:rPr>
          <w:rFonts w:ascii="Arial" w:hAnsi="Arial" w:cs="Arial"/>
          <w:sz w:val="24"/>
          <w:szCs w:val="24"/>
        </w:rPr>
        <w:t>(3) mois en cas de résiliation</w:t>
      </w:r>
      <w:r w:rsidR="00C061CB">
        <w:rPr>
          <w:rFonts w:ascii="Arial" w:hAnsi="Arial" w:cs="Arial"/>
          <w:sz w:val="24"/>
          <w:szCs w:val="24"/>
        </w:rPr>
        <w:t xml:space="preserve"> prévu par les contrats liant les parties</w:t>
      </w:r>
      <w:r w:rsidR="00C061CB" w:rsidRPr="00C56F11">
        <w:rPr>
          <w:rFonts w:ascii="Arial" w:hAnsi="Arial" w:cs="Arial"/>
          <w:sz w:val="24"/>
          <w:szCs w:val="24"/>
        </w:rPr>
        <w:t>;</w:t>
      </w:r>
    </w:p>
    <w:p w:rsidR="00C061CB" w:rsidRPr="00C061CB" w:rsidRDefault="00C061CB" w:rsidP="00C061CB">
      <w:pPr>
        <w:pStyle w:val="Paragraphedeliste"/>
        <w:spacing w:line="360" w:lineRule="auto"/>
        <w:rPr>
          <w:rFonts w:ascii="Arial" w:hAnsi="Arial" w:cs="Arial"/>
          <w:b/>
          <w:sz w:val="24"/>
          <w:szCs w:val="24"/>
          <w:u w:val="single"/>
        </w:rPr>
      </w:pPr>
    </w:p>
    <w:p w:rsidR="00C061CB" w:rsidRDefault="00C061CB" w:rsidP="00C061CB">
      <w:pPr>
        <w:pStyle w:val="Paragraphedeliste"/>
        <w:numPr>
          <w:ilvl w:val="0"/>
          <w:numId w:val="1"/>
        </w:numPr>
        <w:spacing w:after="0" w:line="360" w:lineRule="auto"/>
        <w:ind w:right="-851"/>
        <w:jc w:val="both"/>
        <w:rPr>
          <w:rFonts w:ascii="Arial" w:hAnsi="Arial" w:cs="Arial"/>
          <w:sz w:val="24"/>
          <w:szCs w:val="24"/>
        </w:rPr>
      </w:pPr>
      <w:r>
        <w:rPr>
          <w:rFonts w:ascii="Arial" w:hAnsi="Arial" w:cs="Arial"/>
          <w:sz w:val="24"/>
          <w:szCs w:val="24"/>
        </w:rPr>
        <w:t xml:space="preserve">Condamne </w:t>
      </w:r>
      <w:r w:rsidRPr="00C061CB">
        <w:rPr>
          <w:rFonts w:ascii="Arial" w:hAnsi="Arial" w:cs="Arial"/>
          <w:sz w:val="24"/>
          <w:szCs w:val="24"/>
        </w:rPr>
        <w:t xml:space="preserve">la société OUTSOURCIA </w:t>
      </w:r>
      <w:r>
        <w:rPr>
          <w:rFonts w:ascii="Arial" w:hAnsi="Arial" w:cs="Arial"/>
          <w:sz w:val="24"/>
          <w:szCs w:val="24"/>
        </w:rPr>
        <w:t xml:space="preserve">Niger à payer à </w:t>
      </w:r>
      <w:r w:rsidRPr="00591465">
        <w:rPr>
          <w:rFonts w:ascii="Arial" w:hAnsi="Arial" w:cs="Arial"/>
          <w:sz w:val="24"/>
          <w:szCs w:val="24"/>
        </w:rPr>
        <w:t>la société DMS</w:t>
      </w:r>
      <w:r w:rsidRPr="00C061CB">
        <w:rPr>
          <w:rFonts w:ascii="Arial" w:hAnsi="Arial" w:cs="Arial"/>
          <w:sz w:val="24"/>
          <w:szCs w:val="24"/>
        </w:rPr>
        <w:t xml:space="preserve"> la somme de cinq millions (5.000.000) F CFA à titre de dommages et intérêts, tous préjudices confondus ;</w:t>
      </w:r>
    </w:p>
    <w:p w:rsidR="00EB3B23" w:rsidRPr="00EB3B23" w:rsidRDefault="00EB3B23" w:rsidP="00EB3B23">
      <w:pPr>
        <w:pStyle w:val="Paragraphedeliste"/>
        <w:rPr>
          <w:rFonts w:ascii="Arial" w:hAnsi="Arial" w:cs="Arial"/>
          <w:sz w:val="24"/>
          <w:szCs w:val="24"/>
        </w:rPr>
      </w:pPr>
    </w:p>
    <w:p w:rsidR="00EB3B23" w:rsidRPr="00C061CB" w:rsidRDefault="00EB3B23" w:rsidP="00C061CB">
      <w:pPr>
        <w:pStyle w:val="Paragraphedeliste"/>
        <w:numPr>
          <w:ilvl w:val="0"/>
          <w:numId w:val="1"/>
        </w:numPr>
        <w:spacing w:after="0" w:line="360" w:lineRule="auto"/>
        <w:ind w:right="-851"/>
        <w:jc w:val="both"/>
        <w:rPr>
          <w:rFonts w:ascii="Arial" w:hAnsi="Arial" w:cs="Arial"/>
          <w:sz w:val="24"/>
          <w:szCs w:val="24"/>
        </w:rPr>
      </w:pPr>
      <w:r>
        <w:rPr>
          <w:rFonts w:ascii="Arial" w:hAnsi="Arial" w:cs="Arial"/>
          <w:sz w:val="24"/>
          <w:szCs w:val="24"/>
        </w:rPr>
        <w:t>Rejette la demande de la</w:t>
      </w:r>
      <w:r w:rsidRPr="00C56F11">
        <w:rPr>
          <w:rFonts w:ascii="Arial" w:hAnsi="Arial" w:cs="Arial"/>
          <w:sz w:val="24"/>
          <w:szCs w:val="24"/>
        </w:rPr>
        <w:t xml:space="preserve"> société OUTSOURCIA Niger</w:t>
      </w:r>
      <w:r>
        <w:rPr>
          <w:rFonts w:ascii="Arial" w:hAnsi="Arial" w:cs="Arial"/>
          <w:sz w:val="24"/>
          <w:szCs w:val="24"/>
        </w:rPr>
        <w:t xml:space="preserve"> comme étant mal fondée ;</w:t>
      </w:r>
    </w:p>
    <w:p w:rsidR="00C061CB" w:rsidRDefault="00C061CB" w:rsidP="00C061CB">
      <w:pPr>
        <w:pStyle w:val="Paragraphedeliste"/>
        <w:spacing w:line="360" w:lineRule="auto"/>
        <w:rPr>
          <w:rFonts w:ascii="Arial" w:hAnsi="Arial" w:cs="Arial"/>
          <w:b/>
          <w:sz w:val="24"/>
          <w:szCs w:val="24"/>
          <w:u w:val="single"/>
        </w:rPr>
      </w:pPr>
    </w:p>
    <w:p w:rsidR="00C061CB" w:rsidRDefault="00C061CB" w:rsidP="00C061CB">
      <w:pPr>
        <w:pStyle w:val="Paragraphedeliste"/>
        <w:numPr>
          <w:ilvl w:val="0"/>
          <w:numId w:val="1"/>
        </w:numPr>
        <w:spacing w:after="0" w:line="360" w:lineRule="auto"/>
        <w:rPr>
          <w:rFonts w:ascii="Arial" w:hAnsi="Arial" w:cs="Arial"/>
          <w:sz w:val="24"/>
          <w:szCs w:val="24"/>
        </w:rPr>
      </w:pPr>
      <w:r w:rsidRPr="00F53BEA">
        <w:rPr>
          <w:rFonts w:ascii="Arial" w:hAnsi="Arial" w:cs="Arial"/>
          <w:sz w:val="24"/>
          <w:szCs w:val="24"/>
        </w:rPr>
        <w:t>Ordonne l’exécution provisoire de la présente décision ;</w:t>
      </w:r>
    </w:p>
    <w:p w:rsidR="00C061CB" w:rsidRPr="00C061CB" w:rsidRDefault="00C061CB" w:rsidP="00C061CB">
      <w:pPr>
        <w:pStyle w:val="Paragraphedeliste"/>
        <w:rPr>
          <w:rFonts w:ascii="Arial" w:hAnsi="Arial" w:cs="Arial"/>
          <w:sz w:val="24"/>
          <w:szCs w:val="24"/>
        </w:rPr>
      </w:pPr>
    </w:p>
    <w:p w:rsidR="007D3DD7" w:rsidRPr="00C061CB" w:rsidRDefault="00C061CB" w:rsidP="00C061CB">
      <w:pPr>
        <w:pStyle w:val="Paragraphedeliste"/>
        <w:numPr>
          <w:ilvl w:val="0"/>
          <w:numId w:val="1"/>
        </w:numPr>
        <w:spacing w:after="0" w:line="360" w:lineRule="auto"/>
        <w:rPr>
          <w:rFonts w:ascii="Arial" w:hAnsi="Arial" w:cs="Arial"/>
          <w:sz w:val="24"/>
          <w:szCs w:val="24"/>
        </w:rPr>
      </w:pPr>
      <w:r w:rsidRPr="00C061CB">
        <w:rPr>
          <w:rFonts w:ascii="Arial" w:hAnsi="Arial" w:cs="Arial"/>
          <w:sz w:val="24"/>
          <w:szCs w:val="24"/>
        </w:rPr>
        <w:t>Condamne</w:t>
      </w:r>
      <w:r w:rsidR="00EA301E" w:rsidRPr="00C061CB">
        <w:rPr>
          <w:rFonts w:ascii="Arial" w:hAnsi="Arial" w:cs="Arial"/>
          <w:sz w:val="24"/>
          <w:szCs w:val="24"/>
        </w:rPr>
        <w:t xml:space="preserve"> </w:t>
      </w:r>
      <w:r w:rsidRPr="00C061CB">
        <w:rPr>
          <w:rFonts w:ascii="Arial" w:hAnsi="Arial" w:cs="Arial"/>
          <w:sz w:val="24"/>
          <w:szCs w:val="24"/>
        </w:rPr>
        <w:t xml:space="preserve">la Société OUTSOURCIA Niger </w:t>
      </w:r>
      <w:r w:rsidR="00383702" w:rsidRPr="00C061CB">
        <w:rPr>
          <w:rFonts w:ascii="Arial" w:hAnsi="Arial" w:cs="Arial"/>
          <w:sz w:val="24"/>
          <w:szCs w:val="24"/>
        </w:rPr>
        <w:t>aux dépens ;</w:t>
      </w:r>
    </w:p>
    <w:p w:rsidR="007D3DD7" w:rsidRPr="00FD6549" w:rsidRDefault="007D3DD7" w:rsidP="00FD6549">
      <w:pPr>
        <w:spacing w:after="0" w:line="360" w:lineRule="auto"/>
        <w:jc w:val="both"/>
        <w:rPr>
          <w:rFonts w:ascii="Arial" w:hAnsi="Arial" w:cs="Arial"/>
          <w:sz w:val="24"/>
          <w:szCs w:val="24"/>
        </w:rPr>
      </w:pPr>
    </w:p>
    <w:p w:rsidR="004B3F88" w:rsidRPr="00F53BEA" w:rsidRDefault="00CE287F" w:rsidP="004B3F88">
      <w:pPr>
        <w:pStyle w:val="Paragraphedeliste"/>
        <w:numPr>
          <w:ilvl w:val="0"/>
          <w:numId w:val="1"/>
        </w:numPr>
        <w:spacing w:line="360" w:lineRule="auto"/>
        <w:rPr>
          <w:rFonts w:ascii="Arial" w:hAnsi="Arial" w:cs="Arial"/>
          <w:color w:val="0D0D0D" w:themeColor="text1" w:themeTint="F2"/>
          <w:sz w:val="24"/>
          <w:szCs w:val="24"/>
        </w:rPr>
      </w:pPr>
      <w:r w:rsidRPr="004B3F88">
        <w:rPr>
          <w:rFonts w:ascii="Arial" w:hAnsi="Arial" w:cs="Arial"/>
          <w:b/>
          <w:color w:val="0D0D0D" w:themeColor="text1" w:themeTint="F2"/>
          <w:sz w:val="24"/>
          <w:szCs w:val="24"/>
        </w:rPr>
        <w:t xml:space="preserve">Dit </w:t>
      </w:r>
      <w:r w:rsidR="004B3F88" w:rsidRPr="00F53BEA">
        <w:rPr>
          <w:rFonts w:ascii="Arial" w:hAnsi="Arial" w:cs="Arial"/>
          <w:b/>
          <w:color w:val="0D0D0D" w:themeColor="text1" w:themeTint="F2"/>
          <w:sz w:val="24"/>
          <w:szCs w:val="24"/>
        </w:rPr>
        <w:t xml:space="preserve">  que les parties disposent d’un délai d’un (01) mois à compter de la signification de la présente décision pour se pourvoir en cassation par dépôt de requête auprès du Greffier en Chef  du Tribunal de Commerce de Niamey.</w:t>
      </w:r>
    </w:p>
    <w:p w:rsidR="00383702" w:rsidRPr="004B3F88" w:rsidRDefault="00383702" w:rsidP="004B3F88">
      <w:pPr>
        <w:spacing w:after="0" w:line="360" w:lineRule="auto"/>
        <w:ind w:left="360"/>
        <w:jc w:val="both"/>
        <w:rPr>
          <w:rFonts w:ascii="Arial" w:eastAsia="Arial" w:hAnsi="Arial" w:cs="Arial"/>
          <w:sz w:val="24"/>
          <w:szCs w:val="24"/>
        </w:rPr>
      </w:pPr>
    </w:p>
    <w:p w:rsidR="00383702" w:rsidRPr="00FD6549" w:rsidRDefault="00FB5AD0" w:rsidP="00FD6549">
      <w:pPr>
        <w:spacing w:after="0" w:line="360" w:lineRule="auto"/>
        <w:jc w:val="both"/>
        <w:rPr>
          <w:rFonts w:ascii="Arial" w:eastAsia="Arial" w:hAnsi="Arial" w:cs="Arial"/>
          <w:b/>
          <w:sz w:val="24"/>
          <w:szCs w:val="24"/>
        </w:rPr>
      </w:pPr>
      <w:r w:rsidRPr="00FD6549">
        <w:rPr>
          <w:rFonts w:ascii="Arial" w:eastAsia="Arial" w:hAnsi="Arial" w:cs="Arial"/>
          <w:sz w:val="24"/>
          <w:szCs w:val="24"/>
        </w:rPr>
        <w:t xml:space="preserve">         </w:t>
      </w:r>
      <w:r w:rsidR="00383702" w:rsidRPr="00FD6549">
        <w:rPr>
          <w:rFonts w:ascii="Arial" w:eastAsia="Arial" w:hAnsi="Arial" w:cs="Arial"/>
          <w:sz w:val="24"/>
          <w:szCs w:val="24"/>
        </w:rPr>
        <w:t xml:space="preserve"> </w:t>
      </w:r>
      <w:r w:rsidR="00383702" w:rsidRPr="00FD6549">
        <w:rPr>
          <w:rFonts w:ascii="Arial" w:eastAsia="Arial" w:hAnsi="Arial" w:cs="Arial"/>
          <w:b/>
          <w:sz w:val="24"/>
          <w:szCs w:val="24"/>
        </w:rPr>
        <w:t xml:space="preserve">Ont signé le Président et le Greffier, </w:t>
      </w:r>
      <w:proofErr w:type="gramStart"/>
      <w:r w:rsidR="00383702" w:rsidRPr="00FD6549">
        <w:rPr>
          <w:rFonts w:ascii="Arial" w:eastAsia="Arial" w:hAnsi="Arial" w:cs="Arial"/>
          <w:b/>
          <w:sz w:val="24"/>
          <w:szCs w:val="24"/>
        </w:rPr>
        <w:t>les jour</w:t>
      </w:r>
      <w:proofErr w:type="gramEnd"/>
      <w:r w:rsidR="00383702" w:rsidRPr="00FD6549">
        <w:rPr>
          <w:rFonts w:ascii="Arial" w:eastAsia="Arial" w:hAnsi="Arial" w:cs="Arial"/>
          <w:b/>
          <w:sz w:val="24"/>
          <w:szCs w:val="24"/>
        </w:rPr>
        <w:t>, mois et an que dessus.</w:t>
      </w:r>
    </w:p>
    <w:p w:rsidR="00383702" w:rsidRPr="00FD6549" w:rsidRDefault="00383702" w:rsidP="00FD6549">
      <w:pPr>
        <w:spacing w:line="360" w:lineRule="auto"/>
        <w:rPr>
          <w:rFonts w:ascii="Arial" w:hAnsi="Arial" w:cs="Arial"/>
          <w:b/>
          <w:color w:val="0D0D0D" w:themeColor="text1" w:themeTint="F2"/>
          <w:sz w:val="24"/>
          <w:szCs w:val="24"/>
        </w:rPr>
      </w:pPr>
      <w:bookmarkStart w:id="0" w:name="_GoBack"/>
      <w:bookmarkEnd w:id="0"/>
    </w:p>
    <w:p w:rsidR="00E33B88" w:rsidRDefault="00E33B88" w:rsidP="00E33B88">
      <w:pPr>
        <w:jc w:val="center"/>
        <w:rPr>
          <w:rFonts w:ascii="Calibri Light" w:hAnsi="Calibri Light"/>
          <w:b/>
          <w:sz w:val="28"/>
          <w:szCs w:val="28"/>
        </w:rPr>
      </w:pPr>
      <w:r>
        <w:rPr>
          <w:rFonts w:ascii="Arial" w:hAnsi="Arial" w:cs="Arial"/>
          <w:b/>
        </w:rPr>
        <w:t xml:space="preserve">    </w:t>
      </w:r>
      <w:r>
        <w:rPr>
          <w:rFonts w:ascii="Calibri Light" w:hAnsi="Calibri Light"/>
          <w:b/>
          <w:sz w:val="28"/>
          <w:szCs w:val="28"/>
        </w:rPr>
        <w:t>Suivent les signatures.</w:t>
      </w:r>
    </w:p>
    <w:p w:rsidR="00E33B88" w:rsidRDefault="00E33B88" w:rsidP="00E33B88">
      <w:pPr>
        <w:spacing w:line="480" w:lineRule="auto"/>
        <w:jc w:val="center"/>
        <w:rPr>
          <w:b/>
          <w:sz w:val="28"/>
          <w:szCs w:val="28"/>
          <w:u w:val="single"/>
        </w:rPr>
      </w:pPr>
      <w:r>
        <w:rPr>
          <w:b/>
          <w:sz w:val="28"/>
          <w:szCs w:val="28"/>
          <w:u w:val="single"/>
        </w:rPr>
        <w:t>Pour Expédition Certifiée Conforme</w:t>
      </w:r>
    </w:p>
    <w:p w:rsidR="00E33B88" w:rsidRDefault="00E33B88" w:rsidP="00E33B88">
      <w:pPr>
        <w:spacing w:line="480" w:lineRule="auto"/>
        <w:jc w:val="center"/>
        <w:rPr>
          <w:b/>
          <w:sz w:val="28"/>
          <w:szCs w:val="28"/>
          <w:u w:val="single"/>
        </w:rPr>
      </w:pPr>
      <w:r>
        <w:rPr>
          <w:b/>
          <w:sz w:val="28"/>
          <w:szCs w:val="28"/>
          <w:u w:val="single"/>
        </w:rPr>
        <w:t xml:space="preserve">Niamey le </w:t>
      </w:r>
      <w:r w:rsidR="009B4BFA">
        <w:rPr>
          <w:b/>
          <w:sz w:val="28"/>
          <w:szCs w:val="28"/>
          <w:u w:val="single"/>
        </w:rPr>
        <w:t>23</w:t>
      </w:r>
      <w:r w:rsidR="00A10004">
        <w:rPr>
          <w:b/>
          <w:sz w:val="28"/>
          <w:szCs w:val="28"/>
          <w:u w:val="single"/>
        </w:rPr>
        <w:t xml:space="preserve"> </w:t>
      </w:r>
      <w:r>
        <w:rPr>
          <w:b/>
          <w:sz w:val="28"/>
          <w:szCs w:val="28"/>
          <w:u w:val="single"/>
        </w:rPr>
        <w:t xml:space="preserve"> Novembre  2017</w:t>
      </w:r>
    </w:p>
    <w:p w:rsidR="00E33B88" w:rsidRDefault="00E33B88" w:rsidP="00E33B88">
      <w:pPr>
        <w:spacing w:line="480" w:lineRule="auto"/>
        <w:jc w:val="center"/>
        <w:rPr>
          <w:b/>
          <w:sz w:val="28"/>
          <w:szCs w:val="28"/>
          <w:u w:val="single"/>
        </w:rPr>
      </w:pPr>
      <w:r>
        <w:rPr>
          <w:b/>
          <w:sz w:val="28"/>
          <w:szCs w:val="28"/>
          <w:u w:val="single"/>
        </w:rPr>
        <w:t>Le Greffier en Chef</w:t>
      </w:r>
    </w:p>
    <w:p w:rsidR="00E33B88" w:rsidRPr="00650ACB" w:rsidRDefault="00E33B88" w:rsidP="00E33B88">
      <w:pPr>
        <w:pStyle w:val="Sansinterligne"/>
        <w:spacing w:line="360" w:lineRule="auto"/>
        <w:rPr>
          <w:rFonts w:ascii="Arial" w:hAnsi="Arial" w:cs="Arial"/>
          <w:b/>
        </w:rPr>
      </w:pPr>
    </w:p>
    <w:p w:rsidR="0035677B" w:rsidRPr="00FD6549" w:rsidRDefault="0035677B" w:rsidP="00FD6549">
      <w:pPr>
        <w:spacing w:line="360" w:lineRule="auto"/>
        <w:rPr>
          <w:rFonts w:ascii="Arial" w:hAnsi="Arial" w:cs="Arial"/>
          <w:sz w:val="24"/>
          <w:szCs w:val="24"/>
        </w:rPr>
      </w:pPr>
    </w:p>
    <w:sectPr w:rsidR="0035677B" w:rsidRPr="00FD6549" w:rsidSect="0050274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AF9" w:rsidRDefault="00EC1AF9" w:rsidP="00CE287F">
      <w:pPr>
        <w:spacing w:after="0" w:line="240" w:lineRule="auto"/>
      </w:pPr>
      <w:r>
        <w:separator/>
      </w:r>
    </w:p>
  </w:endnote>
  <w:endnote w:type="continuationSeparator" w:id="0">
    <w:p w:rsidR="00EC1AF9" w:rsidRDefault="00EC1AF9" w:rsidP="00CE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F86" w:rsidRDefault="00797F8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467766"/>
      <w:docPartObj>
        <w:docPartGallery w:val="Page Numbers (Bottom of Page)"/>
        <w:docPartUnique/>
      </w:docPartObj>
    </w:sdtPr>
    <w:sdtEndPr/>
    <w:sdtContent>
      <w:p w:rsidR="00797F86" w:rsidRDefault="00EC1AF9">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797F86" w:rsidRDefault="0067450B">
                    <w:pPr>
                      <w:jc w:val="center"/>
                    </w:pPr>
                    <w:r>
                      <w:fldChar w:fldCharType="begin"/>
                    </w:r>
                    <w:r>
                      <w:instrText xml:space="preserve"> PAGE    \* MERGEFORMAT </w:instrText>
                    </w:r>
                    <w:r>
                      <w:fldChar w:fldCharType="separate"/>
                    </w:r>
                    <w:r w:rsidR="009B4BFA" w:rsidRPr="009B4BFA">
                      <w:rPr>
                        <w:noProof/>
                        <w:sz w:val="16"/>
                        <w:szCs w:val="16"/>
                      </w:rPr>
                      <w:t>21</w:t>
                    </w:r>
                    <w:r>
                      <w:rPr>
                        <w:noProof/>
                        <w:sz w:val="16"/>
                        <w:szCs w:val="16"/>
                      </w:rPr>
                      <w:fldChar w:fldCharType="end"/>
                    </w:r>
                  </w:p>
                </w:txbxContent>
              </v:textbox>
              <w10:wrap anchorx="page" anchory="page"/>
            </v:shape>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F86" w:rsidRDefault="00797F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AF9" w:rsidRDefault="00EC1AF9" w:rsidP="00CE287F">
      <w:pPr>
        <w:spacing w:after="0" w:line="240" w:lineRule="auto"/>
      </w:pPr>
      <w:r>
        <w:separator/>
      </w:r>
    </w:p>
  </w:footnote>
  <w:footnote w:type="continuationSeparator" w:id="0">
    <w:p w:rsidR="00EC1AF9" w:rsidRDefault="00EC1AF9" w:rsidP="00CE2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F86" w:rsidRDefault="00797F8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F86" w:rsidRDefault="00797F8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F86" w:rsidRDefault="00797F8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960A1"/>
    <w:multiLevelType w:val="hybridMultilevel"/>
    <w:tmpl w:val="ACEAF9CC"/>
    <w:lvl w:ilvl="0" w:tplc="F5CAFA30">
      <w:numFmt w:val="bullet"/>
      <w:lvlText w:val="-"/>
      <w:lvlJc w:val="left"/>
      <w:pPr>
        <w:tabs>
          <w:tab w:val="num" w:pos="360"/>
        </w:tabs>
        <w:ind w:left="360" w:hanging="360"/>
      </w:pPr>
      <w:rPr>
        <w:rFonts w:ascii="Book Antiqua" w:eastAsia="Times New Roman" w:hAnsi="Book Antiqu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EC70AC3"/>
    <w:multiLevelType w:val="hybridMultilevel"/>
    <w:tmpl w:val="F6B04414"/>
    <w:lvl w:ilvl="0" w:tplc="F7F2BD5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8F0D7F"/>
    <w:multiLevelType w:val="multilevel"/>
    <w:tmpl w:val="F92A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A82B3E"/>
    <w:multiLevelType w:val="hybridMultilevel"/>
    <w:tmpl w:val="AB820566"/>
    <w:lvl w:ilvl="0" w:tplc="D6EEE3B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94222F"/>
    <w:multiLevelType w:val="hybridMultilevel"/>
    <w:tmpl w:val="381E4D60"/>
    <w:lvl w:ilvl="0" w:tplc="D1EA9E6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224D02"/>
    <w:multiLevelType w:val="hybridMultilevel"/>
    <w:tmpl w:val="35E04E1E"/>
    <w:lvl w:ilvl="0" w:tplc="53B601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375FFE"/>
    <w:multiLevelType w:val="multilevel"/>
    <w:tmpl w:val="D07A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F20E13"/>
    <w:multiLevelType w:val="hybridMultilevel"/>
    <w:tmpl w:val="0C9CFF34"/>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7054296"/>
    <w:multiLevelType w:val="hybridMultilevel"/>
    <w:tmpl w:val="8B8287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BB2A2B"/>
    <w:multiLevelType w:val="hybridMultilevel"/>
    <w:tmpl w:val="8B8287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E1089B"/>
    <w:multiLevelType w:val="hybridMultilevel"/>
    <w:tmpl w:val="1E027266"/>
    <w:lvl w:ilvl="0" w:tplc="0102E15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2647D5E"/>
    <w:multiLevelType w:val="hybridMultilevel"/>
    <w:tmpl w:val="671AA8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BDF49B6"/>
    <w:multiLevelType w:val="hybridMultilevel"/>
    <w:tmpl w:val="FCAE4306"/>
    <w:lvl w:ilvl="0" w:tplc="9F5C2132">
      <w:start w:val="1"/>
      <w:numFmt w:val="bullet"/>
      <w:lvlText w:val="-"/>
      <w:lvlJc w:val="left"/>
      <w:pPr>
        <w:ind w:left="720" w:hanging="360"/>
      </w:pPr>
      <w:rPr>
        <w:rFonts w:ascii="Arial" w:eastAsia="Times New Roman" w:hAnsi="Arial" w:cs="Aria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5DD04B68"/>
    <w:multiLevelType w:val="hybridMultilevel"/>
    <w:tmpl w:val="41FA940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4">
    <w:nsid w:val="6E0B5A46"/>
    <w:multiLevelType w:val="hybridMultilevel"/>
    <w:tmpl w:val="BBB4681E"/>
    <w:lvl w:ilvl="0" w:tplc="68B692B6">
      <w:numFmt w:val="bullet"/>
      <w:lvlText w:val="-"/>
      <w:lvlJc w:val="left"/>
      <w:pPr>
        <w:ind w:left="1222" w:hanging="360"/>
      </w:pPr>
      <w:rPr>
        <w:rFonts w:ascii="Arial" w:eastAsia="Times New Roman" w:hAnsi="Arial" w:cs="Arial" w:hint="default"/>
        <w:sz w:val="24"/>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5">
    <w:nsid w:val="74B87C8A"/>
    <w:multiLevelType w:val="hybridMultilevel"/>
    <w:tmpl w:val="29C6131A"/>
    <w:lvl w:ilvl="0" w:tplc="68BA2EE4">
      <w:start w:val="2"/>
      <w:numFmt w:val="bullet"/>
      <w:lvlText w:val="-"/>
      <w:lvlJc w:val="left"/>
      <w:pPr>
        <w:ind w:left="720" w:hanging="360"/>
      </w:pPr>
      <w:rPr>
        <w:rFonts w:ascii="Courier New" w:eastAsia="Times New Roman" w:hAnsi="Courier New" w:cs="Courier New"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62B0EA0"/>
    <w:multiLevelType w:val="multilevel"/>
    <w:tmpl w:val="3BDCC752"/>
    <w:lvl w:ilvl="0">
      <w:start w:val="1"/>
      <w:numFmt w:val="upperRoman"/>
      <w:lvlText w:val="%1."/>
      <w:lvlJc w:val="left"/>
      <w:pPr>
        <w:tabs>
          <w:tab w:val="num" w:pos="720"/>
        </w:tabs>
        <w:ind w:left="720" w:hanging="720"/>
      </w:pPr>
      <w:rPr>
        <w:rFonts w:hint="default"/>
        <w:b/>
        <w:u w:val="non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nsid w:val="7BFD6502"/>
    <w:multiLevelType w:val="hybridMultilevel"/>
    <w:tmpl w:val="79ECEB52"/>
    <w:lvl w:ilvl="0" w:tplc="B9883C3E">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665937"/>
    <w:multiLevelType w:val="hybridMultilevel"/>
    <w:tmpl w:val="3EA25EBE"/>
    <w:lvl w:ilvl="0" w:tplc="F4D08CE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6"/>
  </w:num>
  <w:num w:numId="5">
    <w:abstractNumId w:val="5"/>
  </w:num>
  <w:num w:numId="6">
    <w:abstractNumId w:val="17"/>
  </w:num>
  <w:num w:numId="7">
    <w:abstractNumId w:val="6"/>
  </w:num>
  <w:num w:numId="8">
    <w:abstractNumId w:val="7"/>
  </w:num>
  <w:num w:numId="9">
    <w:abstractNumId w:val="9"/>
  </w:num>
  <w:num w:numId="10">
    <w:abstractNumId w:val="2"/>
  </w:num>
  <w:num w:numId="11">
    <w:abstractNumId w:val="8"/>
  </w:num>
  <w:num w:numId="12">
    <w:abstractNumId w:val="11"/>
  </w:num>
  <w:num w:numId="13">
    <w:abstractNumId w:val="1"/>
  </w:num>
  <w:num w:numId="14">
    <w:abstractNumId w:val="10"/>
  </w:num>
  <w:num w:numId="15">
    <w:abstractNumId w:val="13"/>
  </w:num>
  <w:num w:numId="16">
    <w:abstractNumId w:val="14"/>
  </w:num>
  <w:num w:numId="17">
    <w:abstractNumId w:val="4"/>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10EAD"/>
    <w:rsid w:val="00002302"/>
    <w:rsid w:val="0002530E"/>
    <w:rsid w:val="0002545A"/>
    <w:rsid w:val="00025DAB"/>
    <w:rsid w:val="00041FFE"/>
    <w:rsid w:val="00045137"/>
    <w:rsid w:val="0004661E"/>
    <w:rsid w:val="0007635B"/>
    <w:rsid w:val="00081973"/>
    <w:rsid w:val="000C7858"/>
    <w:rsid w:val="00112EC8"/>
    <w:rsid w:val="00122202"/>
    <w:rsid w:val="00123FAF"/>
    <w:rsid w:val="001352C4"/>
    <w:rsid w:val="0013779E"/>
    <w:rsid w:val="001605FB"/>
    <w:rsid w:val="001854DC"/>
    <w:rsid w:val="001A4C51"/>
    <w:rsid w:val="001D45E7"/>
    <w:rsid w:val="001F504B"/>
    <w:rsid w:val="00227492"/>
    <w:rsid w:val="00244699"/>
    <w:rsid w:val="002661AF"/>
    <w:rsid w:val="00282950"/>
    <w:rsid w:val="00283337"/>
    <w:rsid w:val="002D5327"/>
    <w:rsid w:val="002E7659"/>
    <w:rsid w:val="003041EB"/>
    <w:rsid w:val="0034149D"/>
    <w:rsid w:val="0035677B"/>
    <w:rsid w:val="003639D0"/>
    <w:rsid w:val="00383702"/>
    <w:rsid w:val="003B23C2"/>
    <w:rsid w:val="003B2606"/>
    <w:rsid w:val="003F761C"/>
    <w:rsid w:val="00410EAD"/>
    <w:rsid w:val="00443577"/>
    <w:rsid w:val="00471564"/>
    <w:rsid w:val="004904F7"/>
    <w:rsid w:val="0049555F"/>
    <w:rsid w:val="004A0985"/>
    <w:rsid w:val="004B3F88"/>
    <w:rsid w:val="004D1A0A"/>
    <w:rsid w:val="0050274C"/>
    <w:rsid w:val="00506E82"/>
    <w:rsid w:val="0051700A"/>
    <w:rsid w:val="00523216"/>
    <w:rsid w:val="00570B3F"/>
    <w:rsid w:val="00591465"/>
    <w:rsid w:val="005C7EC0"/>
    <w:rsid w:val="005D1B3D"/>
    <w:rsid w:val="005E1BDE"/>
    <w:rsid w:val="00604717"/>
    <w:rsid w:val="00604F66"/>
    <w:rsid w:val="00605FBE"/>
    <w:rsid w:val="006107CB"/>
    <w:rsid w:val="006331CF"/>
    <w:rsid w:val="00663050"/>
    <w:rsid w:val="00665340"/>
    <w:rsid w:val="0067372E"/>
    <w:rsid w:val="0067450B"/>
    <w:rsid w:val="006805B2"/>
    <w:rsid w:val="00684EE5"/>
    <w:rsid w:val="00685F0A"/>
    <w:rsid w:val="006B17C5"/>
    <w:rsid w:val="006B2172"/>
    <w:rsid w:val="006F40F5"/>
    <w:rsid w:val="0071193F"/>
    <w:rsid w:val="007144D6"/>
    <w:rsid w:val="00715369"/>
    <w:rsid w:val="00722F96"/>
    <w:rsid w:val="00735FC5"/>
    <w:rsid w:val="00754F91"/>
    <w:rsid w:val="0076635D"/>
    <w:rsid w:val="007845D5"/>
    <w:rsid w:val="0078480A"/>
    <w:rsid w:val="00797F86"/>
    <w:rsid w:val="007A5ABE"/>
    <w:rsid w:val="007B2B74"/>
    <w:rsid w:val="007B62CE"/>
    <w:rsid w:val="007D3DD7"/>
    <w:rsid w:val="008500E4"/>
    <w:rsid w:val="008765B1"/>
    <w:rsid w:val="00887C0B"/>
    <w:rsid w:val="008924FD"/>
    <w:rsid w:val="008B4818"/>
    <w:rsid w:val="008C1B32"/>
    <w:rsid w:val="008F121C"/>
    <w:rsid w:val="0094653A"/>
    <w:rsid w:val="00960CA8"/>
    <w:rsid w:val="00964172"/>
    <w:rsid w:val="00965414"/>
    <w:rsid w:val="00970402"/>
    <w:rsid w:val="009A3E57"/>
    <w:rsid w:val="009B4BFA"/>
    <w:rsid w:val="009F553B"/>
    <w:rsid w:val="00A07FCB"/>
    <w:rsid w:val="00A10004"/>
    <w:rsid w:val="00A10025"/>
    <w:rsid w:val="00A2313C"/>
    <w:rsid w:val="00A261B2"/>
    <w:rsid w:val="00A76A1D"/>
    <w:rsid w:val="00A82354"/>
    <w:rsid w:val="00A9559B"/>
    <w:rsid w:val="00AC6632"/>
    <w:rsid w:val="00AC71AD"/>
    <w:rsid w:val="00B37243"/>
    <w:rsid w:val="00B57333"/>
    <w:rsid w:val="00B57B5D"/>
    <w:rsid w:val="00B74CA9"/>
    <w:rsid w:val="00B7503A"/>
    <w:rsid w:val="00B95893"/>
    <w:rsid w:val="00BA5FFA"/>
    <w:rsid w:val="00BC1548"/>
    <w:rsid w:val="00BC2059"/>
    <w:rsid w:val="00BD50EA"/>
    <w:rsid w:val="00C008BF"/>
    <w:rsid w:val="00C061CB"/>
    <w:rsid w:val="00C27612"/>
    <w:rsid w:val="00C53323"/>
    <w:rsid w:val="00C54953"/>
    <w:rsid w:val="00C5664C"/>
    <w:rsid w:val="00C56F11"/>
    <w:rsid w:val="00C607CC"/>
    <w:rsid w:val="00C6110C"/>
    <w:rsid w:val="00C65769"/>
    <w:rsid w:val="00C77F12"/>
    <w:rsid w:val="00C96A61"/>
    <w:rsid w:val="00CA4921"/>
    <w:rsid w:val="00CB5628"/>
    <w:rsid w:val="00CB5DD3"/>
    <w:rsid w:val="00CE2370"/>
    <w:rsid w:val="00CE287F"/>
    <w:rsid w:val="00CE5388"/>
    <w:rsid w:val="00D01656"/>
    <w:rsid w:val="00D06342"/>
    <w:rsid w:val="00D35044"/>
    <w:rsid w:val="00D56684"/>
    <w:rsid w:val="00D657E0"/>
    <w:rsid w:val="00D8308A"/>
    <w:rsid w:val="00DD0485"/>
    <w:rsid w:val="00DD3662"/>
    <w:rsid w:val="00E250E2"/>
    <w:rsid w:val="00E26A45"/>
    <w:rsid w:val="00E33B88"/>
    <w:rsid w:val="00E5294A"/>
    <w:rsid w:val="00E66BD9"/>
    <w:rsid w:val="00E92DB3"/>
    <w:rsid w:val="00E9541D"/>
    <w:rsid w:val="00EA301E"/>
    <w:rsid w:val="00EB3B23"/>
    <w:rsid w:val="00EC1AF9"/>
    <w:rsid w:val="00EE4FFE"/>
    <w:rsid w:val="00F07D7C"/>
    <w:rsid w:val="00F13B8E"/>
    <w:rsid w:val="00F20D1E"/>
    <w:rsid w:val="00F214BB"/>
    <w:rsid w:val="00F25703"/>
    <w:rsid w:val="00F7092C"/>
    <w:rsid w:val="00F80DD6"/>
    <w:rsid w:val="00F84834"/>
    <w:rsid w:val="00F864CD"/>
    <w:rsid w:val="00FB04D6"/>
    <w:rsid w:val="00FB5AD0"/>
    <w:rsid w:val="00FB5FA4"/>
    <w:rsid w:val="00FD6549"/>
    <w:rsid w:val="00FD77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DA3DD1E-0B6A-4562-BC05-C961DF4C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74C"/>
  </w:style>
  <w:style w:type="paragraph" w:styleId="Titre1">
    <w:name w:val="heading 1"/>
    <w:basedOn w:val="Normal"/>
    <w:next w:val="Normal"/>
    <w:link w:val="Titre1Car"/>
    <w:qFormat/>
    <w:rsid w:val="00DD3662"/>
    <w:pPr>
      <w:keepNext/>
      <w:spacing w:after="0" w:line="240" w:lineRule="auto"/>
      <w:ind w:firstLine="708"/>
      <w:jc w:val="center"/>
      <w:outlineLvl w:val="0"/>
    </w:pPr>
    <w:rPr>
      <w:rFonts w:ascii="Courier New" w:eastAsia="Times New Roman" w:hAnsi="Courier New" w:cs="Times New Roman"/>
      <w:b/>
      <w:bCs/>
      <w:sz w:val="24"/>
      <w:szCs w:val="24"/>
      <w:u w:val="single"/>
      <w:lang w:eastAsia="fr-FR"/>
    </w:rPr>
  </w:style>
  <w:style w:type="paragraph" w:styleId="Titre2">
    <w:name w:val="heading 2"/>
    <w:basedOn w:val="Normal"/>
    <w:next w:val="Normal"/>
    <w:link w:val="Titre2Car"/>
    <w:uiPriority w:val="9"/>
    <w:semiHidden/>
    <w:unhideWhenUsed/>
    <w:qFormat/>
    <w:rsid w:val="00E26A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05F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702"/>
    <w:pPr>
      <w:ind w:left="720"/>
      <w:contextualSpacing/>
    </w:pPr>
    <w:rPr>
      <w:rFonts w:ascii="Calibri" w:eastAsia="Times New Roman" w:hAnsi="Calibri" w:cs="Times New Roman"/>
      <w:lang w:eastAsia="fr-FR"/>
    </w:rPr>
  </w:style>
  <w:style w:type="paragraph" w:customStyle="1" w:styleId="Corps">
    <w:name w:val="Corps"/>
    <w:rsid w:val="00383702"/>
    <w:pPr>
      <w:spacing w:after="0" w:line="240" w:lineRule="auto"/>
    </w:pPr>
    <w:rPr>
      <w:rFonts w:ascii="Times New Roman" w:eastAsia="Arial Unicode MS" w:hAnsi="Arial Unicode MS" w:cs="Arial Unicode MS"/>
      <w:color w:val="000000"/>
      <w:sz w:val="24"/>
      <w:szCs w:val="24"/>
      <w:u w:color="000000"/>
      <w:lang w:eastAsia="fr-FR"/>
    </w:rPr>
  </w:style>
  <w:style w:type="character" w:customStyle="1" w:styleId="Titre1Car">
    <w:name w:val="Titre 1 Car"/>
    <w:basedOn w:val="Policepardfaut"/>
    <w:link w:val="Titre1"/>
    <w:rsid w:val="00DD3662"/>
    <w:rPr>
      <w:rFonts w:ascii="Courier New" w:eastAsia="Times New Roman" w:hAnsi="Courier New" w:cs="Times New Roman"/>
      <w:b/>
      <w:bCs/>
      <w:sz w:val="24"/>
      <w:szCs w:val="24"/>
      <w:u w:val="single"/>
      <w:lang w:eastAsia="fr-FR"/>
    </w:rPr>
  </w:style>
  <w:style w:type="paragraph" w:styleId="En-tte">
    <w:name w:val="header"/>
    <w:basedOn w:val="Normal"/>
    <w:link w:val="En-tteCar"/>
    <w:uiPriority w:val="99"/>
    <w:semiHidden/>
    <w:unhideWhenUsed/>
    <w:rsid w:val="00CE287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E287F"/>
  </w:style>
  <w:style w:type="paragraph" w:styleId="Pieddepage">
    <w:name w:val="footer"/>
    <w:basedOn w:val="Normal"/>
    <w:link w:val="PieddepageCar"/>
    <w:uiPriority w:val="99"/>
    <w:semiHidden/>
    <w:unhideWhenUsed/>
    <w:rsid w:val="00CE287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E287F"/>
  </w:style>
  <w:style w:type="character" w:customStyle="1" w:styleId="Titre3Car">
    <w:name w:val="Titre 3 Car"/>
    <w:basedOn w:val="Policepardfaut"/>
    <w:link w:val="Titre3"/>
    <w:uiPriority w:val="9"/>
    <w:semiHidden/>
    <w:rsid w:val="00605FB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05F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05FBE"/>
    <w:rPr>
      <w:b/>
      <w:bCs/>
    </w:rPr>
  </w:style>
  <w:style w:type="character" w:styleId="Lienhypertexte">
    <w:name w:val="Hyperlink"/>
    <w:basedOn w:val="Policepardfaut"/>
    <w:uiPriority w:val="99"/>
    <w:semiHidden/>
    <w:unhideWhenUsed/>
    <w:rsid w:val="00605FBE"/>
    <w:rPr>
      <w:color w:val="0000FF"/>
      <w:u w:val="single"/>
    </w:rPr>
  </w:style>
  <w:style w:type="character" w:customStyle="1" w:styleId="Titre2Car">
    <w:name w:val="Titre 2 Car"/>
    <w:basedOn w:val="Policepardfaut"/>
    <w:link w:val="Titre2"/>
    <w:uiPriority w:val="9"/>
    <w:semiHidden/>
    <w:rsid w:val="00E26A45"/>
    <w:rPr>
      <w:rFonts w:asciiTheme="majorHAnsi" w:eastAsiaTheme="majorEastAsia" w:hAnsiTheme="majorHAnsi" w:cstheme="majorBidi"/>
      <w:b/>
      <w:bCs/>
      <w:color w:val="4F81BD" w:themeColor="accent1"/>
      <w:sz w:val="26"/>
      <w:szCs w:val="26"/>
    </w:rPr>
  </w:style>
  <w:style w:type="paragraph" w:customStyle="1" w:styleId="pull-left">
    <w:name w:val="pull-left"/>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E26A4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26A4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26A4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26A45"/>
    <w:rPr>
      <w:rFonts w:ascii="Arial" w:eastAsia="Times New Roman" w:hAnsi="Arial" w:cs="Arial"/>
      <w:vanish/>
      <w:sz w:val="16"/>
      <w:szCs w:val="16"/>
      <w:lang w:eastAsia="fr-FR"/>
    </w:rPr>
  </w:style>
  <w:style w:type="paragraph" w:customStyle="1" w:styleId="comment">
    <w:name w:val="comment"/>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c-icons">
    <w:name w:val="soc-icons"/>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ttom-menu">
    <w:name w:val="bottom-menu"/>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6A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6A45"/>
    <w:rPr>
      <w:rFonts w:ascii="Tahoma" w:hAnsi="Tahoma" w:cs="Tahoma"/>
      <w:sz w:val="16"/>
      <w:szCs w:val="16"/>
    </w:rPr>
  </w:style>
  <w:style w:type="paragraph" w:customStyle="1" w:styleId="al">
    <w:name w:val="al"/>
    <w:basedOn w:val="Normal"/>
    <w:rsid w:val="006653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art">
    <w:name w:val="numart"/>
    <w:basedOn w:val="Policepardfaut"/>
    <w:rsid w:val="00665340"/>
  </w:style>
  <w:style w:type="paragraph" w:customStyle="1" w:styleId="alitemnum">
    <w:name w:val="al_item_num"/>
    <w:basedOn w:val="Normal"/>
    <w:rsid w:val="006653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notes">
    <w:name w:val="tnotes"/>
    <w:basedOn w:val="Normal"/>
    <w:rsid w:val="006653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ferencemotscles">
    <w:name w:val="referencemotscles"/>
    <w:basedOn w:val="Normal"/>
    <w:rsid w:val="006653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ferenceresumeattendu">
    <w:name w:val="referenceresumeattendu"/>
    <w:basedOn w:val="Normal"/>
    <w:rsid w:val="006653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ferencetexteattendu">
    <w:name w:val="referencetexteattendu"/>
    <w:basedOn w:val="Normal"/>
    <w:rsid w:val="006653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zref">
    <w:name w:val="zref"/>
    <w:basedOn w:val="Policepardfaut"/>
    <w:rsid w:val="00665340"/>
  </w:style>
  <w:style w:type="paragraph" w:customStyle="1" w:styleId="referencearret">
    <w:name w:val="referencearret"/>
    <w:basedOn w:val="Normal"/>
    <w:rsid w:val="006653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f-juriafrica">
    <w:name w:val="ref-juriafrica"/>
    <w:basedOn w:val="Policepardfaut"/>
    <w:rsid w:val="00665340"/>
  </w:style>
  <w:style w:type="character" w:customStyle="1" w:styleId="intart">
    <w:name w:val="intart"/>
    <w:basedOn w:val="Policepardfaut"/>
    <w:rsid w:val="00665340"/>
  </w:style>
  <w:style w:type="paragraph" w:styleId="Sansinterligne">
    <w:name w:val="No Spacing"/>
    <w:uiPriority w:val="1"/>
    <w:qFormat/>
    <w:rsid w:val="00E33B8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54980">
      <w:bodyDiv w:val="1"/>
      <w:marLeft w:val="0"/>
      <w:marRight w:val="0"/>
      <w:marTop w:val="0"/>
      <w:marBottom w:val="0"/>
      <w:divBdr>
        <w:top w:val="none" w:sz="0" w:space="0" w:color="auto"/>
        <w:left w:val="none" w:sz="0" w:space="0" w:color="auto"/>
        <w:bottom w:val="none" w:sz="0" w:space="0" w:color="auto"/>
        <w:right w:val="none" w:sz="0" w:space="0" w:color="auto"/>
      </w:divBdr>
    </w:div>
    <w:div w:id="384989261">
      <w:bodyDiv w:val="1"/>
      <w:marLeft w:val="0"/>
      <w:marRight w:val="0"/>
      <w:marTop w:val="0"/>
      <w:marBottom w:val="0"/>
      <w:divBdr>
        <w:top w:val="none" w:sz="0" w:space="0" w:color="auto"/>
        <w:left w:val="none" w:sz="0" w:space="0" w:color="auto"/>
        <w:bottom w:val="none" w:sz="0" w:space="0" w:color="auto"/>
        <w:right w:val="none" w:sz="0" w:space="0" w:color="auto"/>
      </w:divBdr>
    </w:div>
    <w:div w:id="1191338561">
      <w:bodyDiv w:val="1"/>
      <w:marLeft w:val="0"/>
      <w:marRight w:val="0"/>
      <w:marTop w:val="0"/>
      <w:marBottom w:val="0"/>
      <w:divBdr>
        <w:top w:val="none" w:sz="0" w:space="0" w:color="auto"/>
        <w:left w:val="none" w:sz="0" w:space="0" w:color="auto"/>
        <w:bottom w:val="none" w:sz="0" w:space="0" w:color="auto"/>
        <w:right w:val="none" w:sz="0" w:space="0" w:color="auto"/>
      </w:divBdr>
      <w:divsChild>
        <w:div w:id="1424305037">
          <w:marLeft w:val="0"/>
          <w:marRight w:val="0"/>
          <w:marTop w:val="0"/>
          <w:marBottom w:val="0"/>
          <w:divBdr>
            <w:top w:val="none" w:sz="0" w:space="0" w:color="auto"/>
            <w:left w:val="none" w:sz="0" w:space="0" w:color="auto"/>
            <w:bottom w:val="none" w:sz="0" w:space="0" w:color="auto"/>
            <w:right w:val="none" w:sz="0" w:space="0" w:color="auto"/>
          </w:divBdr>
          <w:divsChild>
            <w:div w:id="749161486">
              <w:marLeft w:val="0"/>
              <w:marRight w:val="0"/>
              <w:marTop w:val="0"/>
              <w:marBottom w:val="0"/>
              <w:divBdr>
                <w:top w:val="none" w:sz="0" w:space="0" w:color="auto"/>
                <w:left w:val="none" w:sz="0" w:space="0" w:color="auto"/>
                <w:bottom w:val="none" w:sz="0" w:space="0" w:color="auto"/>
                <w:right w:val="none" w:sz="0" w:space="0" w:color="auto"/>
              </w:divBdr>
            </w:div>
            <w:div w:id="565382868">
              <w:marLeft w:val="0"/>
              <w:marRight w:val="0"/>
              <w:marTop w:val="0"/>
              <w:marBottom w:val="0"/>
              <w:divBdr>
                <w:top w:val="none" w:sz="0" w:space="0" w:color="auto"/>
                <w:left w:val="none" w:sz="0" w:space="0" w:color="auto"/>
                <w:bottom w:val="none" w:sz="0" w:space="0" w:color="auto"/>
                <w:right w:val="none" w:sz="0" w:space="0" w:color="auto"/>
              </w:divBdr>
              <w:divsChild>
                <w:div w:id="1242371669">
                  <w:marLeft w:val="0"/>
                  <w:marRight w:val="0"/>
                  <w:marTop w:val="0"/>
                  <w:marBottom w:val="0"/>
                  <w:divBdr>
                    <w:top w:val="none" w:sz="0" w:space="0" w:color="auto"/>
                    <w:left w:val="none" w:sz="0" w:space="0" w:color="auto"/>
                    <w:bottom w:val="none" w:sz="0" w:space="0" w:color="auto"/>
                    <w:right w:val="none" w:sz="0" w:space="0" w:color="auto"/>
                  </w:divBdr>
                </w:div>
                <w:div w:id="1427995130">
                  <w:marLeft w:val="0"/>
                  <w:marRight w:val="0"/>
                  <w:marTop w:val="0"/>
                  <w:marBottom w:val="0"/>
                  <w:divBdr>
                    <w:top w:val="none" w:sz="0" w:space="0" w:color="auto"/>
                    <w:left w:val="none" w:sz="0" w:space="0" w:color="auto"/>
                    <w:bottom w:val="none" w:sz="0" w:space="0" w:color="auto"/>
                    <w:right w:val="none" w:sz="0" w:space="0" w:color="auto"/>
                  </w:divBdr>
                </w:div>
                <w:div w:id="381447554">
                  <w:marLeft w:val="0"/>
                  <w:marRight w:val="0"/>
                  <w:marTop w:val="0"/>
                  <w:marBottom w:val="0"/>
                  <w:divBdr>
                    <w:top w:val="none" w:sz="0" w:space="0" w:color="auto"/>
                    <w:left w:val="none" w:sz="0" w:space="0" w:color="auto"/>
                    <w:bottom w:val="none" w:sz="0" w:space="0" w:color="auto"/>
                    <w:right w:val="none" w:sz="0" w:space="0" w:color="auto"/>
                  </w:divBdr>
                </w:div>
                <w:div w:id="818495640">
                  <w:marLeft w:val="0"/>
                  <w:marRight w:val="0"/>
                  <w:marTop w:val="0"/>
                  <w:marBottom w:val="0"/>
                  <w:divBdr>
                    <w:top w:val="none" w:sz="0" w:space="0" w:color="auto"/>
                    <w:left w:val="none" w:sz="0" w:space="0" w:color="auto"/>
                    <w:bottom w:val="none" w:sz="0" w:space="0" w:color="auto"/>
                    <w:right w:val="none" w:sz="0" w:space="0" w:color="auto"/>
                  </w:divBdr>
                </w:div>
                <w:div w:id="569079629">
                  <w:marLeft w:val="0"/>
                  <w:marRight w:val="0"/>
                  <w:marTop w:val="0"/>
                  <w:marBottom w:val="0"/>
                  <w:divBdr>
                    <w:top w:val="none" w:sz="0" w:space="0" w:color="auto"/>
                    <w:left w:val="none" w:sz="0" w:space="0" w:color="auto"/>
                    <w:bottom w:val="none" w:sz="0" w:space="0" w:color="auto"/>
                    <w:right w:val="none" w:sz="0" w:space="0" w:color="auto"/>
                  </w:divBdr>
                </w:div>
                <w:div w:id="1793211367">
                  <w:marLeft w:val="0"/>
                  <w:marRight w:val="0"/>
                  <w:marTop w:val="0"/>
                  <w:marBottom w:val="0"/>
                  <w:divBdr>
                    <w:top w:val="none" w:sz="0" w:space="0" w:color="auto"/>
                    <w:left w:val="none" w:sz="0" w:space="0" w:color="auto"/>
                    <w:bottom w:val="none" w:sz="0" w:space="0" w:color="auto"/>
                    <w:right w:val="none" w:sz="0" w:space="0" w:color="auto"/>
                  </w:divBdr>
                </w:div>
                <w:div w:id="868568411">
                  <w:marLeft w:val="0"/>
                  <w:marRight w:val="0"/>
                  <w:marTop w:val="0"/>
                  <w:marBottom w:val="0"/>
                  <w:divBdr>
                    <w:top w:val="none" w:sz="0" w:space="0" w:color="auto"/>
                    <w:left w:val="none" w:sz="0" w:space="0" w:color="auto"/>
                    <w:bottom w:val="none" w:sz="0" w:space="0" w:color="auto"/>
                    <w:right w:val="none" w:sz="0" w:space="0" w:color="auto"/>
                  </w:divBdr>
                </w:div>
                <w:div w:id="1042436017">
                  <w:marLeft w:val="0"/>
                  <w:marRight w:val="0"/>
                  <w:marTop w:val="0"/>
                  <w:marBottom w:val="0"/>
                  <w:divBdr>
                    <w:top w:val="none" w:sz="0" w:space="0" w:color="auto"/>
                    <w:left w:val="none" w:sz="0" w:space="0" w:color="auto"/>
                    <w:bottom w:val="none" w:sz="0" w:space="0" w:color="auto"/>
                    <w:right w:val="none" w:sz="0" w:space="0" w:color="auto"/>
                  </w:divBdr>
                </w:div>
                <w:div w:id="1750075595">
                  <w:marLeft w:val="0"/>
                  <w:marRight w:val="0"/>
                  <w:marTop w:val="0"/>
                  <w:marBottom w:val="0"/>
                  <w:divBdr>
                    <w:top w:val="none" w:sz="0" w:space="0" w:color="auto"/>
                    <w:left w:val="none" w:sz="0" w:space="0" w:color="auto"/>
                    <w:bottom w:val="none" w:sz="0" w:space="0" w:color="auto"/>
                    <w:right w:val="none" w:sz="0" w:space="0" w:color="auto"/>
                  </w:divBdr>
                </w:div>
                <w:div w:id="1824396722">
                  <w:marLeft w:val="0"/>
                  <w:marRight w:val="0"/>
                  <w:marTop w:val="0"/>
                  <w:marBottom w:val="0"/>
                  <w:divBdr>
                    <w:top w:val="none" w:sz="0" w:space="0" w:color="auto"/>
                    <w:left w:val="none" w:sz="0" w:space="0" w:color="auto"/>
                    <w:bottom w:val="none" w:sz="0" w:space="0" w:color="auto"/>
                    <w:right w:val="none" w:sz="0" w:space="0" w:color="auto"/>
                  </w:divBdr>
                </w:div>
                <w:div w:id="1823737321">
                  <w:marLeft w:val="0"/>
                  <w:marRight w:val="0"/>
                  <w:marTop w:val="0"/>
                  <w:marBottom w:val="0"/>
                  <w:divBdr>
                    <w:top w:val="none" w:sz="0" w:space="0" w:color="auto"/>
                    <w:left w:val="none" w:sz="0" w:space="0" w:color="auto"/>
                    <w:bottom w:val="none" w:sz="0" w:space="0" w:color="auto"/>
                    <w:right w:val="none" w:sz="0" w:space="0" w:color="auto"/>
                  </w:divBdr>
                </w:div>
                <w:div w:id="1110858773">
                  <w:marLeft w:val="0"/>
                  <w:marRight w:val="0"/>
                  <w:marTop w:val="0"/>
                  <w:marBottom w:val="0"/>
                  <w:divBdr>
                    <w:top w:val="none" w:sz="0" w:space="0" w:color="auto"/>
                    <w:left w:val="none" w:sz="0" w:space="0" w:color="auto"/>
                    <w:bottom w:val="none" w:sz="0" w:space="0" w:color="auto"/>
                    <w:right w:val="none" w:sz="0" w:space="0" w:color="auto"/>
                  </w:divBdr>
                </w:div>
                <w:div w:id="1135102013">
                  <w:marLeft w:val="0"/>
                  <w:marRight w:val="0"/>
                  <w:marTop w:val="0"/>
                  <w:marBottom w:val="0"/>
                  <w:divBdr>
                    <w:top w:val="none" w:sz="0" w:space="0" w:color="auto"/>
                    <w:left w:val="none" w:sz="0" w:space="0" w:color="auto"/>
                    <w:bottom w:val="none" w:sz="0" w:space="0" w:color="auto"/>
                    <w:right w:val="none" w:sz="0" w:space="0" w:color="auto"/>
                  </w:divBdr>
                </w:div>
                <w:div w:id="1864591363">
                  <w:marLeft w:val="0"/>
                  <w:marRight w:val="0"/>
                  <w:marTop w:val="0"/>
                  <w:marBottom w:val="0"/>
                  <w:divBdr>
                    <w:top w:val="none" w:sz="0" w:space="0" w:color="auto"/>
                    <w:left w:val="none" w:sz="0" w:space="0" w:color="auto"/>
                    <w:bottom w:val="none" w:sz="0" w:space="0" w:color="auto"/>
                    <w:right w:val="none" w:sz="0" w:space="0" w:color="auto"/>
                  </w:divBdr>
                </w:div>
                <w:div w:id="1704398431">
                  <w:marLeft w:val="0"/>
                  <w:marRight w:val="0"/>
                  <w:marTop w:val="0"/>
                  <w:marBottom w:val="0"/>
                  <w:divBdr>
                    <w:top w:val="none" w:sz="0" w:space="0" w:color="auto"/>
                    <w:left w:val="none" w:sz="0" w:space="0" w:color="auto"/>
                    <w:bottom w:val="none" w:sz="0" w:space="0" w:color="auto"/>
                    <w:right w:val="none" w:sz="0" w:space="0" w:color="auto"/>
                  </w:divBdr>
                </w:div>
                <w:div w:id="911309073">
                  <w:marLeft w:val="0"/>
                  <w:marRight w:val="0"/>
                  <w:marTop w:val="0"/>
                  <w:marBottom w:val="0"/>
                  <w:divBdr>
                    <w:top w:val="none" w:sz="0" w:space="0" w:color="auto"/>
                    <w:left w:val="none" w:sz="0" w:space="0" w:color="auto"/>
                    <w:bottom w:val="none" w:sz="0" w:space="0" w:color="auto"/>
                    <w:right w:val="none" w:sz="0" w:space="0" w:color="auto"/>
                  </w:divBdr>
                  <w:divsChild>
                    <w:div w:id="17067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254838">
      <w:bodyDiv w:val="1"/>
      <w:marLeft w:val="0"/>
      <w:marRight w:val="0"/>
      <w:marTop w:val="0"/>
      <w:marBottom w:val="0"/>
      <w:divBdr>
        <w:top w:val="none" w:sz="0" w:space="0" w:color="auto"/>
        <w:left w:val="none" w:sz="0" w:space="0" w:color="auto"/>
        <w:bottom w:val="none" w:sz="0" w:space="0" w:color="auto"/>
        <w:right w:val="none" w:sz="0" w:space="0" w:color="auto"/>
      </w:divBdr>
      <w:divsChild>
        <w:div w:id="676003992">
          <w:marLeft w:val="0"/>
          <w:marRight w:val="0"/>
          <w:marTop w:val="0"/>
          <w:marBottom w:val="0"/>
          <w:divBdr>
            <w:top w:val="none" w:sz="0" w:space="0" w:color="auto"/>
            <w:left w:val="none" w:sz="0" w:space="0" w:color="auto"/>
            <w:bottom w:val="none" w:sz="0" w:space="0" w:color="auto"/>
            <w:right w:val="none" w:sz="0" w:space="0" w:color="auto"/>
          </w:divBdr>
          <w:divsChild>
            <w:div w:id="264312044">
              <w:marLeft w:val="0"/>
              <w:marRight w:val="0"/>
              <w:marTop w:val="0"/>
              <w:marBottom w:val="0"/>
              <w:divBdr>
                <w:top w:val="none" w:sz="0" w:space="0" w:color="auto"/>
                <w:left w:val="none" w:sz="0" w:space="0" w:color="auto"/>
                <w:bottom w:val="none" w:sz="0" w:space="0" w:color="auto"/>
                <w:right w:val="none" w:sz="0" w:space="0" w:color="auto"/>
              </w:divBdr>
              <w:divsChild>
                <w:div w:id="307440594">
                  <w:marLeft w:val="0"/>
                  <w:marRight w:val="0"/>
                  <w:marTop w:val="0"/>
                  <w:marBottom w:val="0"/>
                  <w:divBdr>
                    <w:top w:val="none" w:sz="0" w:space="0" w:color="auto"/>
                    <w:left w:val="none" w:sz="0" w:space="0" w:color="auto"/>
                    <w:bottom w:val="none" w:sz="0" w:space="0" w:color="auto"/>
                    <w:right w:val="none" w:sz="0" w:space="0" w:color="auto"/>
                  </w:divBdr>
                  <w:divsChild>
                    <w:div w:id="1226454193">
                      <w:marLeft w:val="0"/>
                      <w:marRight w:val="0"/>
                      <w:marTop w:val="0"/>
                      <w:marBottom w:val="0"/>
                      <w:divBdr>
                        <w:top w:val="none" w:sz="0" w:space="0" w:color="auto"/>
                        <w:left w:val="none" w:sz="0" w:space="0" w:color="auto"/>
                        <w:bottom w:val="none" w:sz="0" w:space="0" w:color="auto"/>
                        <w:right w:val="none" w:sz="0" w:space="0" w:color="auto"/>
                      </w:divBdr>
                    </w:div>
                    <w:div w:id="288361446">
                      <w:marLeft w:val="0"/>
                      <w:marRight w:val="0"/>
                      <w:marTop w:val="0"/>
                      <w:marBottom w:val="0"/>
                      <w:divBdr>
                        <w:top w:val="none" w:sz="0" w:space="0" w:color="auto"/>
                        <w:left w:val="none" w:sz="0" w:space="0" w:color="auto"/>
                        <w:bottom w:val="none" w:sz="0" w:space="0" w:color="auto"/>
                        <w:right w:val="none" w:sz="0" w:space="0" w:color="auto"/>
                      </w:divBdr>
                    </w:div>
                  </w:divsChild>
                </w:div>
                <w:div w:id="15612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9302">
          <w:marLeft w:val="0"/>
          <w:marRight w:val="0"/>
          <w:marTop w:val="0"/>
          <w:marBottom w:val="0"/>
          <w:divBdr>
            <w:top w:val="none" w:sz="0" w:space="0" w:color="auto"/>
            <w:left w:val="none" w:sz="0" w:space="0" w:color="auto"/>
            <w:bottom w:val="none" w:sz="0" w:space="0" w:color="auto"/>
            <w:right w:val="none" w:sz="0" w:space="0" w:color="auto"/>
          </w:divBdr>
          <w:divsChild>
            <w:div w:id="585043703">
              <w:marLeft w:val="0"/>
              <w:marRight w:val="0"/>
              <w:marTop w:val="0"/>
              <w:marBottom w:val="0"/>
              <w:divBdr>
                <w:top w:val="none" w:sz="0" w:space="0" w:color="auto"/>
                <w:left w:val="none" w:sz="0" w:space="0" w:color="auto"/>
                <w:bottom w:val="none" w:sz="0" w:space="0" w:color="auto"/>
                <w:right w:val="none" w:sz="0" w:space="0" w:color="auto"/>
              </w:divBdr>
              <w:divsChild>
                <w:div w:id="1032416628">
                  <w:marLeft w:val="0"/>
                  <w:marRight w:val="0"/>
                  <w:marTop w:val="0"/>
                  <w:marBottom w:val="0"/>
                  <w:divBdr>
                    <w:top w:val="none" w:sz="0" w:space="0" w:color="auto"/>
                    <w:left w:val="none" w:sz="0" w:space="0" w:color="auto"/>
                    <w:bottom w:val="none" w:sz="0" w:space="0" w:color="auto"/>
                    <w:right w:val="none" w:sz="0" w:space="0" w:color="auto"/>
                  </w:divBdr>
                  <w:divsChild>
                    <w:div w:id="11539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70554">
          <w:marLeft w:val="0"/>
          <w:marRight w:val="0"/>
          <w:marTop w:val="0"/>
          <w:marBottom w:val="0"/>
          <w:divBdr>
            <w:top w:val="none" w:sz="0" w:space="0" w:color="auto"/>
            <w:left w:val="none" w:sz="0" w:space="0" w:color="auto"/>
            <w:bottom w:val="none" w:sz="0" w:space="0" w:color="auto"/>
            <w:right w:val="none" w:sz="0" w:space="0" w:color="auto"/>
          </w:divBdr>
          <w:divsChild>
            <w:div w:id="209154271">
              <w:marLeft w:val="0"/>
              <w:marRight w:val="0"/>
              <w:marTop w:val="0"/>
              <w:marBottom w:val="0"/>
              <w:divBdr>
                <w:top w:val="none" w:sz="0" w:space="0" w:color="auto"/>
                <w:left w:val="none" w:sz="0" w:space="0" w:color="auto"/>
                <w:bottom w:val="none" w:sz="0" w:space="0" w:color="auto"/>
                <w:right w:val="none" w:sz="0" w:space="0" w:color="auto"/>
              </w:divBdr>
              <w:divsChild>
                <w:div w:id="1213465237">
                  <w:marLeft w:val="0"/>
                  <w:marRight w:val="0"/>
                  <w:marTop w:val="0"/>
                  <w:marBottom w:val="0"/>
                  <w:divBdr>
                    <w:top w:val="none" w:sz="0" w:space="0" w:color="auto"/>
                    <w:left w:val="none" w:sz="0" w:space="0" w:color="auto"/>
                    <w:bottom w:val="none" w:sz="0" w:space="0" w:color="auto"/>
                    <w:right w:val="none" w:sz="0" w:space="0" w:color="auto"/>
                  </w:divBdr>
                  <w:divsChild>
                    <w:div w:id="1790780131">
                      <w:marLeft w:val="0"/>
                      <w:marRight w:val="0"/>
                      <w:marTop w:val="0"/>
                      <w:marBottom w:val="0"/>
                      <w:divBdr>
                        <w:top w:val="none" w:sz="0" w:space="0" w:color="auto"/>
                        <w:left w:val="none" w:sz="0" w:space="0" w:color="auto"/>
                        <w:bottom w:val="none" w:sz="0" w:space="0" w:color="auto"/>
                        <w:right w:val="none" w:sz="0" w:space="0" w:color="auto"/>
                      </w:divBdr>
                      <w:divsChild>
                        <w:div w:id="1511220283">
                          <w:marLeft w:val="0"/>
                          <w:marRight w:val="0"/>
                          <w:marTop w:val="0"/>
                          <w:marBottom w:val="0"/>
                          <w:divBdr>
                            <w:top w:val="none" w:sz="0" w:space="0" w:color="auto"/>
                            <w:left w:val="none" w:sz="0" w:space="0" w:color="auto"/>
                            <w:bottom w:val="none" w:sz="0" w:space="0" w:color="auto"/>
                            <w:right w:val="none" w:sz="0" w:space="0" w:color="auto"/>
                          </w:divBdr>
                          <w:divsChild>
                            <w:div w:id="745760531">
                              <w:marLeft w:val="0"/>
                              <w:marRight w:val="0"/>
                              <w:marTop w:val="0"/>
                              <w:marBottom w:val="0"/>
                              <w:divBdr>
                                <w:top w:val="none" w:sz="0" w:space="0" w:color="auto"/>
                                <w:left w:val="none" w:sz="0" w:space="0" w:color="auto"/>
                                <w:bottom w:val="none" w:sz="0" w:space="0" w:color="auto"/>
                                <w:right w:val="none" w:sz="0" w:space="0" w:color="auto"/>
                              </w:divBdr>
                              <w:divsChild>
                                <w:div w:id="1873028083">
                                  <w:marLeft w:val="0"/>
                                  <w:marRight w:val="0"/>
                                  <w:marTop w:val="0"/>
                                  <w:marBottom w:val="0"/>
                                  <w:divBdr>
                                    <w:top w:val="none" w:sz="0" w:space="0" w:color="auto"/>
                                    <w:left w:val="none" w:sz="0" w:space="0" w:color="auto"/>
                                    <w:bottom w:val="none" w:sz="0" w:space="0" w:color="auto"/>
                                    <w:right w:val="none" w:sz="0" w:space="0" w:color="auto"/>
                                  </w:divBdr>
                                  <w:divsChild>
                                    <w:div w:id="15899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1649">
                          <w:marLeft w:val="0"/>
                          <w:marRight w:val="0"/>
                          <w:marTop w:val="0"/>
                          <w:marBottom w:val="0"/>
                          <w:divBdr>
                            <w:top w:val="none" w:sz="0" w:space="0" w:color="auto"/>
                            <w:left w:val="none" w:sz="0" w:space="0" w:color="auto"/>
                            <w:bottom w:val="none" w:sz="0" w:space="0" w:color="auto"/>
                            <w:right w:val="none" w:sz="0" w:space="0" w:color="auto"/>
                          </w:divBdr>
                          <w:divsChild>
                            <w:div w:id="13943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0216">
                      <w:marLeft w:val="0"/>
                      <w:marRight w:val="0"/>
                      <w:marTop w:val="0"/>
                      <w:marBottom w:val="0"/>
                      <w:divBdr>
                        <w:top w:val="none" w:sz="0" w:space="0" w:color="auto"/>
                        <w:left w:val="none" w:sz="0" w:space="0" w:color="auto"/>
                        <w:bottom w:val="none" w:sz="0" w:space="0" w:color="auto"/>
                        <w:right w:val="none" w:sz="0" w:space="0" w:color="auto"/>
                      </w:divBdr>
                    </w:div>
                    <w:div w:id="313753010">
                      <w:marLeft w:val="0"/>
                      <w:marRight w:val="0"/>
                      <w:marTop w:val="0"/>
                      <w:marBottom w:val="0"/>
                      <w:divBdr>
                        <w:top w:val="none" w:sz="0" w:space="0" w:color="auto"/>
                        <w:left w:val="none" w:sz="0" w:space="0" w:color="auto"/>
                        <w:bottom w:val="none" w:sz="0" w:space="0" w:color="auto"/>
                        <w:right w:val="none" w:sz="0" w:space="0" w:color="auto"/>
                      </w:divBdr>
                      <w:divsChild>
                        <w:div w:id="1767925547">
                          <w:marLeft w:val="0"/>
                          <w:marRight w:val="0"/>
                          <w:marTop w:val="0"/>
                          <w:marBottom w:val="0"/>
                          <w:divBdr>
                            <w:top w:val="none" w:sz="0" w:space="0" w:color="auto"/>
                            <w:left w:val="none" w:sz="0" w:space="0" w:color="auto"/>
                            <w:bottom w:val="none" w:sz="0" w:space="0" w:color="auto"/>
                            <w:right w:val="none" w:sz="0" w:space="0" w:color="auto"/>
                          </w:divBdr>
                          <w:divsChild>
                            <w:div w:id="1269311143">
                              <w:marLeft w:val="0"/>
                              <w:marRight w:val="0"/>
                              <w:marTop w:val="0"/>
                              <w:marBottom w:val="0"/>
                              <w:divBdr>
                                <w:top w:val="none" w:sz="0" w:space="0" w:color="auto"/>
                                <w:left w:val="none" w:sz="0" w:space="0" w:color="auto"/>
                                <w:bottom w:val="none" w:sz="0" w:space="0" w:color="auto"/>
                                <w:right w:val="none" w:sz="0" w:space="0" w:color="auto"/>
                              </w:divBdr>
                            </w:div>
                          </w:divsChild>
                        </w:div>
                        <w:div w:id="275914777">
                          <w:marLeft w:val="0"/>
                          <w:marRight w:val="0"/>
                          <w:marTop w:val="0"/>
                          <w:marBottom w:val="0"/>
                          <w:divBdr>
                            <w:top w:val="none" w:sz="0" w:space="0" w:color="auto"/>
                            <w:left w:val="none" w:sz="0" w:space="0" w:color="auto"/>
                            <w:bottom w:val="none" w:sz="0" w:space="0" w:color="auto"/>
                            <w:right w:val="none" w:sz="0" w:space="0" w:color="auto"/>
                          </w:divBdr>
                          <w:divsChild>
                            <w:div w:id="1908344903">
                              <w:marLeft w:val="0"/>
                              <w:marRight w:val="0"/>
                              <w:marTop w:val="0"/>
                              <w:marBottom w:val="0"/>
                              <w:divBdr>
                                <w:top w:val="none" w:sz="0" w:space="0" w:color="auto"/>
                                <w:left w:val="none" w:sz="0" w:space="0" w:color="auto"/>
                                <w:bottom w:val="none" w:sz="0" w:space="0" w:color="auto"/>
                                <w:right w:val="none" w:sz="0" w:space="0" w:color="auto"/>
                              </w:divBdr>
                              <w:divsChild>
                                <w:div w:id="2045670393">
                                  <w:marLeft w:val="0"/>
                                  <w:marRight w:val="0"/>
                                  <w:marTop w:val="0"/>
                                  <w:marBottom w:val="0"/>
                                  <w:divBdr>
                                    <w:top w:val="none" w:sz="0" w:space="0" w:color="auto"/>
                                    <w:left w:val="none" w:sz="0" w:space="0" w:color="auto"/>
                                    <w:bottom w:val="single" w:sz="18" w:space="0" w:color="333333"/>
                                    <w:right w:val="none" w:sz="0" w:space="0" w:color="auto"/>
                                  </w:divBdr>
                                </w:div>
                                <w:div w:id="1267153496">
                                  <w:marLeft w:val="0"/>
                                  <w:marRight w:val="0"/>
                                  <w:marTop w:val="0"/>
                                  <w:marBottom w:val="0"/>
                                  <w:divBdr>
                                    <w:top w:val="none" w:sz="0" w:space="0" w:color="auto"/>
                                    <w:left w:val="none" w:sz="0" w:space="0" w:color="auto"/>
                                    <w:bottom w:val="single" w:sz="18" w:space="0" w:color="333333"/>
                                    <w:right w:val="none" w:sz="0" w:space="0" w:color="auto"/>
                                  </w:divBdr>
                                </w:div>
                                <w:div w:id="1520195857">
                                  <w:marLeft w:val="0"/>
                                  <w:marRight w:val="0"/>
                                  <w:marTop w:val="0"/>
                                  <w:marBottom w:val="0"/>
                                  <w:divBdr>
                                    <w:top w:val="none" w:sz="0" w:space="0" w:color="auto"/>
                                    <w:left w:val="none" w:sz="0" w:space="0" w:color="auto"/>
                                    <w:bottom w:val="single" w:sz="18" w:space="0" w:color="333333"/>
                                    <w:right w:val="none" w:sz="0" w:space="0" w:color="auto"/>
                                  </w:divBdr>
                                </w:div>
                              </w:divsChild>
                            </w:div>
                          </w:divsChild>
                        </w:div>
                        <w:div w:id="984043559">
                          <w:marLeft w:val="0"/>
                          <w:marRight w:val="0"/>
                          <w:marTop w:val="0"/>
                          <w:marBottom w:val="0"/>
                          <w:divBdr>
                            <w:top w:val="none" w:sz="0" w:space="0" w:color="auto"/>
                            <w:left w:val="none" w:sz="0" w:space="0" w:color="auto"/>
                            <w:bottom w:val="none" w:sz="0" w:space="0" w:color="auto"/>
                            <w:right w:val="none" w:sz="0" w:space="0" w:color="auto"/>
                          </w:divBdr>
                          <w:divsChild>
                            <w:div w:id="720598946">
                              <w:marLeft w:val="0"/>
                              <w:marRight w:val="0"/>
                              <w:marTop w:val="0"/>
                              <w:marBottom w:val="0"/>
                              <w:divBdr>
                                <w:top w:val="none" w:sz="0" w:space="0" w:color="auto"/>
                                <w:left w:val="none" w:sz="0" w:space="0" w:color="auto"/>
                                <w:bottom w:val="none" w:sz="0" w:space="0" w:color="auto"/>
                                <w:right w:val="none" w:sz="0" w:space="0" w:color="auto"/>
                              </w:divBdr>
                              <w:divsChild>
                                <w:div w:id="1757362310">
                                  <w:marLeft w:val="0"/>
                                  <w:marRight w:val="0"/>
                                  <w:marTop w:val="0"/>
                                  <w:marBottom w:val="0"/>
                                  <w:divBdr>
                                    <w:top w:val="none" w:sz="0" w:space="0" w:color="auto"/>
                                    <w:left w:val="none" w:sz="0" w:space="0" w:color="auto"/>
                                    <w:bottom w:val="none" w:sz="0" w:space="0" w:color="auto"/>
                                    <w:right w:val="none" w:sz="0" w:space="0" w:color="auto"/>
                                  </w:divBdr>
                                </w:div>
                                <w:div w:id="23291557">
                                  <w:marLeft w:val="0"/>
                                  <w:marRight w:val="0"/>
                                  <w:marTop w:val="0"/>
                                  <w:marBottom w:val="0"/>
                                  <w:divBdr>
                                    <w:top w:val="none" w:sz="0" w:space="0" w:color="auto"/>
                                    <w:left w:val="none" w:sz="0" w:space="0" w:color="auto"/>
                                    <w:bottom w:val="none" w:sz="0" w:space="0" w:color="auto"/>
                                    <w:right w:val="none" w:sz="0" w:space="0" w:color="auto"/>
                                  </w:divBdr>
                                </w:div>
                                <w:div w:id="1996175928">
                                  <w:marLeft w:val="0"/>
                                  <w:marRight w:val="0"/>
                                  <w:marTop w:val="0"/>
                                  <w:marBottom w:val="0"/>
                                  <w:divBdr>
                                    <w:top w:val="none" w:sz="0" w:space="0" w:color="auto"/>
                                    <w:left w:val="none" w:sz="0" w:space="0" w:color="auto"/>
                                    <w:bottom w:val="none" w:sz="0" w:space="0" w:color="auto"/>
                                    <w:right w:val="none" w:sz="0" w:space="0" w:color="auto"/>
                                  </w:divBdr>
                                </w:div>
                                <w:div w:id="2086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618746">
          <w:marLeft w:val="0"/>
          <w:marRight w:val="0"/>
          <w:marTop w:val="0"/>
          <w:marBottom w:val="0"/>
          <w:divBdr>
            <w:top w:val="none" w:sz="0" w:space="0" w:color="auto"/>
            <w:left w:val="none" w:sz="0" w:space="0" w:color="auto"/>
            <w:bottom w:val="none" w:sz="0" w:space="0" w:color="auto"/>
            <w:right w:val="none" w:sz="0" w:space="0" w:color="auto"/>
          </w:divBdr>
          <w:divsChild>
            <w:div w:id="153760464">
              <w:marLeft w:val="0"/>
              <w:marRight w:val="0"/>
              <w:marTop w:val="0"/>
              <w:marBottom w:val="0"/>
              <w:divBdr>
                <w:top w:val="none" w:sz="0" w:space="0" w:color="auto"/>
                <w:left w:val="none" w:sz="0" w:space="0" w:color="auto"/>
                <w:bottom w:val="none" w:sz="0" w:space="0" w:color="auto"/>
                <w:right w:val="none" w:sz="0" w:space="0" w:color="auto"/>
              </w:divBdr>
              <w:divsChild>
                <w:div w:id="1073774414">
                  <w:marLeft w:val="0"/>
                  <w:marRight w:val="0"/>
                  <w:marTop w:val="0"/>
                  <w:marBottom w:val="0"/>
                  <w:divBdr>
                    <w:top w:val="none" w:sz="0" w:space="0" w:color="auto"/>
                    <w:left w:val="none" w:sz="0" w:space="0" w:color="auto"/>
                    <w:bottom w:val="none" w:sz="0" w:space="0" w:color="auto"/>
                    <w:right w:val="none" w:sz="0" w:space="0" w:color="auto"/>
                  </w:divBdr>
                  <w:divsChild>
                    <w:div w:id="588737588">
                      <w:marLeft w:val="0"/>
                      <w:marRight w:val="0"/>
                      <w:marTop w:val="0"/>
                      <w:marBottom w:val="0"/>
                      <w:divBdr>
                        <w:top w:val="none" w:sz="0" w:space="0" w:color="auto"/>
                        <w:left w:val="none" w:sz="0" w:space="0" w:color="auto"/>
                        <w:bottom w:val="none" w:sz="0" w:space="0" w:color="auto"/>
                        <w:right w:val="none" w:sz="0" w:space="0" w:color="auto"/>
                      </w:divBdr>
                      <w:divsChild>
                        <w:div w:id="439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257785">
          <w:marLeft w:val="0"/>
          <w:marRight w:val="0"/>
          <w:marTop w:val="0"/>
          <w:marBottom w:val="0"/>
          <w:divBdr>
            <w:top w:val="none" w:sz="0" w:space="0" w:color="auto"/>
            <w:left w:val="none" w:sz="0" w:space="0" w:color="auto"/>
            <w:bottom w:val="none" w:sz="0" w:space="0" w:color="auto"/>
            <w:right w:val="none" w:sz="0" w:space="0" w:color="auto"/>
          </w:divBdr>
          <w:divsChild>
            <w:div w:id="1680498869">
              <w:marLeft w:val="0"/>
              <w:marRight w:val="0"/>
              <w:marTop w:val="0"/>
              <w:marBottom w:val="0"/>
              <w:divBdr>
                <w:top w:val="none" w:sz="0" w:space="0" w:color="auto"/>
                <w:left w:val="none" w:sz="0" w:space="0" w:color="auto"/>
                <w:bottom w:val="none" w:sz="0" w:space="0" w:color="auto"/>
                <w:right w:val="none" w:sz="0" w:space="0" w:color="auto"/>
              </w:divBdr>
              <w:divsChild>
                <w:div w:id="1285229444">
                  <w:marLeft w:val="0"/>
                  <w:marRight w:val="0"/>
                  <w:marTop w:val="0"/>
                  <w:marBottom w:val="0"/>
                  <w:divBdr>
                    <w:top w:val="none" w:sz="0" w:space="0" w:color="auto"/>
                    <w:left w:val="none" w:sz="0" w:space="0" w:color="auto"/>
                    <w:bottom w:val="none" w:sz="0" w:space="0" w:color="auto"/>
                    <w:right w:val="none" w:sz="0" w:space="0" w:color="auto"/>
                  </w:divBdr>
                  <w:divsChild>
                    <w:div w:id="152796701">
                      <w:marLeft w:val="0"/>
                      <w:marRight w:val="0"/>
                      <w:marTop w:val="0"/>
                      <w:marBottom w:val="0"/>
                      <w:divBdr>
                        <w:top w:val="none" w:sz="0" w:space="0" w:color="auto"/>
                        <w:left w:val="none" w:sz="0" w:space="0" w:color="auto"/>
                        <w:bottom w:val="none" w:sz="0" w:space="0" w:color="auto"/>
                        <w:right w:val="none" w:sz="0" w:space="0" w:color="auto"/>
                      </w:divBdr>
                    </w:div>
                    <w:div w:id="15829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1</Pages>
  <Words>6559</Words>
  <Characters>36080</Characters>
  <Application>Microsoft Office Word</Application>
  <DocSecurity>0</DocSecurity>
  <Lines>300</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39</cp:revision>
  <cp:lastPrinted>2017-11-22T16:10:00Z</cp:lastPrinted>
  <dcterms:created xsi:type="dcterms:W3CDTF">2016-09-14T13:54:00Z</dcterms:created>
  <dcterms:modified xsi:type="dcterms:W3CDTF">2017-11-22T16:16:00Z</dcterms:modified>
</cp:coreProperties>
</file>